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38D1E" w14:textId="77777777" w:rsidR="00106ECD" w:rsidRPr="008E565F" w:rsidRDefault="00106ECD" w:rsidP="00106ECD">
      <w:pPr>
        <w:spacing w:before="63"/>
        <w:ind w:left="1701" w:right="875"/>
        <w:jc w:val="center"/>
        <w:rPr>
          <w:color w:val="000009"/>
          <w:sz w:val="20"/>
        </w:rPr>
      </w:pPr>
      <w:r>
        <w:rPr>
          <w:color w:val="000009"/>
          <w:sz w:val="20"/>
        </w:rPr>
        <w:t>MINISTÈRE DE L’ÉDUCATION NATIONALE, DE LA JEUNESSE ET DES SPORTS</w:t>
      </w:r>
    </w:p>
    <w:p w14:paraId="7DF99CE6" w14:textId="77777777" w:rsidR="00EA0547" w:rsidRDefault="00EA0547">
      <w:pPr>
        <w:spacing w:before="3"/>
        <w:rPr>
          <w:sz w:val="21"/>
        </w:rPr>
      </w:pPr>
    </w:p>
    <w:p w14:paraId="1B5F250E" w14:textId="7DAC0EA0" w:rsidR="00EA0547" w:rsidRPr="005209FA" w:rsidRDefault="00CB3610" w:rsidP="005209FA">
      <w:pPr>
        <w:ind w:left="2588" w:right="2383"/>
        <w:jc w:val="center"/>
        <w:rPr>
          <w:b/>
          <w:sz w:val="16"/>
        </w:rPr>
      </w:pPr>
      <w:r>
        <w:rPr>
          <w:b/>
          <w:color w:val="000009"/>
          <w:sz w:val="20"/>
        </w:rPr>
        <w:t>F</w:t>
      </w:r>
      <w:r>
        <w:rPr>
          <w:b/>
          <w:color w:val="000009"/>
          <w:sz w:val="16"/>
        </w:rPr>
        <w:t>ICHE DE POSTE</w:t>
      </w:r>
    </w:p>
    <w:p w14:paraId="2C1D4A73" w14:textId="77777777" w:rsidR="00EA0547" w:rsidRDefault="00EA0547">
      <w:pPr>
        <w:spacing w:before="8"/>
        <w:rPr>
          <w:b/>
          <w:sz w:val="11"/>
        </w:rPr>
      </w:pPr>
    </w:p>
    <w:p w14:paraId="7ABDF8BD" w14:textId="5D0D2F9F" w:rsidR="00EA0547" w:rsidRDefault="00265EF8" w:rsidP="00D22D5F">
      <w:pPr>
        <w:pStyle w:val="Corpsdetexte"/>
        <w:spacing w:before="98"/>
        <w:jc w:val="center"/>
        <w:rPr>
          <w:sz w:val="28"/>
        </w:rPr>
      </w:pPr>
      <w:r>
        <w:t>INTENDANT / GESTIONNAIRE</w:t>
      </w:r>
      <w:r w:rsidR="00B44B73" w:rsidRPr="00B44B73">
        <w:t xml:space="preserve"> DU CENTRE SNU, MEMBRE DE L’EQUIPE DE SOUTIEN</w:t>
      </w:r>
      <w:r w:rsidR="007A1119">
        <w:rPr>
          <w:noProof/>
          <w:lang w:bidi="ar-SA"/>
        </w:rPr>
        <mc:AlternateContent>
          <mc:Choice Requires="wps">
            <w:drawing>
              <wp:anchor distT="4294967295" distB="4294967295" distL="114300" distR="114300" simplePos="0" relativeHeight="251661312" behindDoc="0" locked="0" layoutInCell="1" allowOverlap="1" wp14:anchorId="0C514A65" wp14:editId="5DE8C685">
                <wp:simplePos x="0" y="0"/>
                <wp:positionH relativeFrom="page">
                  <wp:posOffset>341630</wp:posOffset>
                </wp:positionH>
                <wp:positionV relativeFrom="paragraph">
                  <wp:posOffset>283209</wp:posOffset>
                </wp:positionV>
                <wp:extent cx="6882130" cy="0"/>
                <wp:effectExtent l="0" t="0" r="1397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130" cy="0"/>
                        </a:xfrm>
                        <a:prstGeom prst="line">
                          <a:avLst/>
                        </a:prstGeom>
                        <a:noFill/>
                        <a:ln w="6096">
                          <a:solidFill>
                            <a:srgbClr val="000009"/>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3B7498"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9pt,22.3pt" to="568.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M+ywEAAIMDAAAOAAAAZHJzL2Uyb0RvYy54bWysU8Fu2zAMvQ/YPwi6L3YyIEuNOD0k6y7Z&#10;FqDdBzCSbAuTRUFSYufvR8lJ2m23YT4Iokg+Pj7S68exN+ysfNBoaz6flZwpK1Bq29b8x8vThxVn&#10;IYKVYNCqml9U4I+b9+/Wg6vUAjs0UnlGIDZUg6t5F6OriiKITvUQZuiUJWeDvodIpm8L6WEg9N4U&#10;i7JcFgN66TwKFQK97iYn32T8plEifm+aoCIzNSduMZ8+n8d0Fps1VK0H12lxpQH/wKIHbanoHWoH&#10;EdjJ67+gei08BmziTGBfYNNooXIP1M28/KOb5w6cyr2QOMHdZQr/D1Z8Ox8805Jmt+DMQk8z2mur&#10;2KckzeBCRRFbe/CpOTHaZ7dH8TMwi9sObKsyxZeLo7R5yih+S0lGcFTgOHxFSTFwiph1GhvfJ0hS&#10;gI15HJf7ONQYmaDH5Wq1mH+kqYmbr4Dqluh8iF8U9ixdam6IcwaG8z7ERASqW0iqY/FJG5OnbSwb&#10;CLx8WOaEgEbL5ExhwbfHrfHsDGlf0veQuyLP27CEvIPQTXHZNW2Sx5OVuUqnQH6+3iNoM92JlbFX&#10;lZIwk8RHlJeDv6lHk870r1uZVumtnbNf/53NLwAAAP//AwBQSwMEFAAGAAgAAAAhAJjWrjzfAAAA&#10;CQEAAA8AAABkcnMvZG93bnJldi54bWxMj0FPwkAQhe8k/ofNmHiDLVDA1G6J0WC4eBBNjLelO7bV&#10;3dna3UL99w7xALeZeZP3vpevB2fFAbvQeFIwnSQgkEpvGqoUvL1uxrcgQtRktPWECn4xwLq4GuU6&#10;M/5IL3jYxUqwCYVMK6hjbDMpQ1mj02HiWyTWPn3ndOS1q6Tp9JHNnZWzJFlKpxvihFq3+FBj+b3r&#10;HYd8VRu/TR/7PrGzp+3qffFTPn8odXM93N+BiDjE8zOc8BkdCmba+55MEFbBYs7kUUGaLkGc9Ol8&#10;xdP+/yKLXF42KP4AAAD//wMAUEsBAi0AFAAGAAgAAAAhALaDOJL+AAAA4QEAABMAAAAAAAAAAAAA&#10;AAAAAAAAAFtDb250ZW50X1R5cGVzXS54bWxQSwECLQAUAAYACAAAACEAOP0h/9YAAACUAQAACwAA&#10;AAAAAAAAAAAAAAAvAQAAX3JlbHMvLnJlbHNQSwECLQAUAAYACAAAACEAeo6TPssBAACDAwAADgAA&#10;AAAAAAAAAAAAAAAuAgAAZHJzL2Uyb0RvYy54bWxQSwECLQAUAAYACAAAACEAmNauPN8AAAAJAQAA&#10;DwAAAAAAAAAAAAAAAAAlBAAAZHJzL2Rvd25yZXYueG1sUEsFBgAAAAAEAAQA8wAAADEFAAAAAA==&#10;" strokecolor="#000009" strokeweight=".48pt">
                <w10:wrap anchorx="page"/>
              </v:line>
            </w:pict>
          </mc:Fallback>
        </mc:AlternateContent>
      </w:r>
      <w:r w:rsidR="007A1119">
        <w:rPr>
          <w:noProof/>
          <w:lang w:bidi="ar-SA"/>
        </w:rPr>
        <mc:AlternateContent>
          <mc:Choice Requires="wpg">
            <w:drawing>
              <wp:anchor distT="0" distB="0" distL="114300" distR="114300" simplePos="0" relativeHeight="251369472" behindDoc="1" locked="0" layoutInCell="1" allowOverlap="1" wp14:anchorId="259FAA15" wp14:editId="565F8D44">
                <wp:simplePos x="0" y="0"/>
                <wp:positionH relativeFrom="page">
                  <wp:posOffset>332105</wp:posOffset>
                </wp:positionH>
                <wp:positionV relativeFrom="paragraph">
                  <wp:posOffset>1202055</wp:posOffset>
                </wp:positionV>
                <wp:extent cx="5221605" cy="1054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1605" cy="1054100"/>
                          <a:chOff x="523" y="1893"/>
                          <a:chExt cx="10680" cy="2156"/>
                        </a:xfrm>
                      </wpg:grpSpPr>
                      <wps:wsp>
                        <wps:cNvPr id="4" name="Rectangle 6"/>
                        <wps:cNvSpPr>
                          <a:spLocks noChangeArrowheads="1"/>
                        </wps:cNvSpPr>
                        <wps:spPr bwMode="auto">
                          <a:xfrm>
                            <a:off x="523" y="1893"/>
                            <a:ext cx="10680" cy="2156"/>
                          </a:xfrm>
                          <a:prstGeom prst="rect">
                            <a:avLst/>
                          </a:prstGeom>
                          <a:solidFill>
                            <a:srgbClr val="DADADA"/>
                          </a:solidFill>
                          <a:ln>
                            <a:noFill/>
                          </a:ln>
                        </wps:spPr>
                        <wps:bodyPr rot="0" vert="horz" wrap="square" lIns="91440" tIns="45720" rIns="91440" bIns="45720" anchor="t" anchorCtr="0" upright="1">
                          <a:noAutofit/>
                        </wps:bodyPr>
                      </wps:wsp>
                      <wps:wsp>
                        <wps:cNvPr id="6" name="Rectangle 5"/>
                        <wps:cNvSpPr>
                          <a:spLocks noChangeArrowheads="1"/>
                        </wps:cNvSpPr>
                        <wps:spPr bwMode="auto">
                          <a:xfrm>
                            <a:off x="583" y="2382"/>
                            <a:ext cx="231" cy="231"/>
                          </a:xfrm>
                          <a:prstGeom prst="rect">
                            <a:avLst/>
                          </a:prstGeom>
                          <a:noFill/>
                          <a:ln w="9144">
                            <a:solidFill>
                              <a:srgbClr val="000009"/>
                            </a:solidFill>
                            <a:prstDash val="solid"/>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3717" y="2382"/>
                            <a:ext cx="231" cy="231"/>
                          </a:xfrm>
                          <a:prstGeom prst="rect">
                            <a:avLst/>
                          </a:prstGeom>
                          <a:noFill/>
                          <a:ln w="9144">
                            <a:solidFill>
                              <a:srgbClr val="000009"/>
                            </a:solidFill>
                            <a:prstDash val="solid"/>
                            <a:miter lim="800000"/>
                            <a:headEnd/>
                            <a:tailEnd/>
                          </a:ln>
                        </wps:spPr>
                        <wps:bodyPr rot="0" vert="horz" wrap="square" lIns="91440" tIns="45720" rIns="91440" bIns="45720" anchor="t" anchorCtr="0" upright="1">
                          <a:noAutofit/>
                        </wps:bodyPr>
                      </wps:wsp>
                      <pic:pic xmlns:pic="http://schemas.openxmlformats.org/drawingml/2006/picture">
                        <pic:nvPicPr>
                          <pic:cNvPr id="10" name="Picture 3"/>
                          <pic:cNvPicPr>
                            <a:picLocks noChangeAspect="1" noChangeArrowheads="1"/>
                          </pic:cNvPicPr>
                        </pic:nvPicPr>
                        <pic:blipFill>
                          <a:blip r:embed="rId5"/>
                          <a:srcRect/>
                          <a:stretch>
                            <a:fillRect/>
                          </a:stretch>
                        </pic:blipFill>
                        <pic:spPr bwMode="auto">
                          <a:xfrm>
                            <a:off x="8196" y="2375"/>
                            <a:ext cx="245" cy="24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7C20B03" id="Group 2" o:spid="_x0000_s1026" style="position:absolute;margin-left:26.15pt;margin-top:94.65pt;width:411.15pt;height:83pt;z-index:-251947008;mso-position-horizontal-relative:page" coordorigin="523,1893" coordsize="10680,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UXZywMAAA4NAAAOAAAAZHJzL2Uyb0RvYy54bWzsV9tu3DYQfS/QfyD4&#10;HuuyF68Fy4HhTYwAaWs07QdwKUoiIpEsyV3Z/frOkNJevEaTJoDRh9jYxZAzHM6Nc2av3z72HdkJ&#10;66RWJc0uUkqE4rqSqinpn3+8f7OixHmmKtZpJUr6JBx9e/PzT9eDKUSuW91VwhJQolwxmJK23psi&#10;SRxvRc/chTZCAbPWtmcelrZJKssG0N53SZ6my2TQtjJWc+Ec7K4jk94E/XUtuP+trp3wpCsp2ObD&#10;tw3fG/xObq5Z0VhmWslHM9g3WNEzqeDSvao184xsrTxT1UtutdO1v+C6T3RdSy6CD+BNlj7z5t7q&#10;rQm+NMXQmH2YILTP4vTNavmvuwdLZFXSnBLFekhRuJXkGJrBNAVI3FvzyTzY6B+QHzX/7ICdPOfj&#10;uonCZDP8oitQx7Zeh9A81rZHFeA0eQwZeNpnQDx6wmFzkefZMl1QwoGXpYt5lo454i0kEs8t8hkl&#10;yF1dzWL6ePtuPJ6lyxVkGQ/n2WKJ7IQV8eJg7Ggcegb15g4hdd8X0k8tMyJkymHAxpDOp5D+DnXI&#10;VNMJEmzCy0FqiqmLASVK37UgJW6t1UMrWAVGZcGHkwO4cJCOL0Z4cRapKcz/FidWGOv8vdA9QaKk&#10;FowPCWS7j87HkE4imE+nO1m9l10XFrbZ3HWW7Bg8uPUt/o9ZOBHrFAorjceiRtyBFEXXYn42unoC&#10;N62Orxa6DBCttn9TMsCLLan7a8usoKT7oCBUV9l8jk88LOaLyxwW9pizOeYwxUFVST0lkbzzsS1s&#10;jZVNCzdlwWmlb6GAaxkcR/uiVaOxUEKvVEvL81paYGTRpNeopVV8dflsFToDK6ZaymfZ+OKAOH5w&#10;/7mQ9uXAik6RIWY0JOGkdtxxiaX4d/VSiWGJrplrYykGDSjGil56gJxO9iVdheNxGx/cO1UFEc9k&#10;F2loHz8qc0LXl7scIHwEjkOXm2NIX6kyZ5fZZQCEH6V5aE///6ZpJC/gM840QJ0B8JdnPzjltwgA&#10;cX7sv0pHz+znrXkD45dhXm5kJ/1TGCWh06BRavcgOQ47uDhgeQZoEssc2HgrCdPHJBSPQMuTPExH&#10;BzB3BvAT0eSwdYbvp1oSXJ6YsemkmRAW6dFhAKxnc+ALMYsz5lrzbS+Uj0OzFR34rpVrpXGAkoXo&#10;N6ICqP9QhR4OoG45PufQDZ23wvMWe2cNeD3uQ2fcM4LFByPR/q+aUFbZFeAaTmuzy4BmR7AyH6fA&#10;HAgwYz/HfR+svDh2TPbCLUjCJ8B7GLrDzeMPBJzqj9dB6vAz5uY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u37z+EAAAAKAQAADwAAAGRycy9kb3ducmV2LnhtbEyPTU+DQBCG&#10;7yb+h82YeLMLRSoiS9M06qlpYmvS9DaFKZCyu4TdAv33jie9zceTd57JlpNuxUC9a6xREM4CEGQK&#10;WzamUvC9/3hKQDiPpsTWGlJwIwfL/P4uw7S0o/miYecrwSHGpaig9r5LpXRFTRrdzHZkeHe2vUbP&#10;bV/JsseRw3Ur50GwkBobwxdq7GhdU3HZXbWCzxHHVRS+D5vLeX077uPtYROSUo8P0+oNhKfJ/8Hw&#10;q8/qkLPTyV5N6USrIJ5HTPI8eeWCgeTleQHipCCK4whknsn/L+Q/AAAA//8DAFBLAwQKAAAAAAAA&#10;ACEAo1xY0HEBAABxAQAAFAAAAGRycy9tZWRpYS9pbWFnZTEucG5niVBORw0KGgoAAAANSUhEUgAA&#10;ACAAAAAgCAYAAABzenr0AAAABmJLR0QA/wD/AP+gvaeTAAAACXBIWXMAAA7EAAAOxAGVKw4bAAAB&#10;EUlEQVRYhcWXzQ6DIAzHy7ILCcu87KY393xwkOfgHX0Ct3mmO2wYZ/yAKiuJidHS/y8UaCsAJALj&#10;OIcXpdSrKK6dECKrICJC1z2Kvu8v308Slbo9ASQaY533XiAi5Hi898IY68aaACCxLOs2/MgFMRY3&#10;xrqyrNsBoKru7dTgSIg531V1/wVYMswhjogwC3A0xJqvRYCjILZ8rALshYiZuwlAhYidEwWQCpFi&#10;Gw0Q6zh1tZIAtgQooUoGWBKiblYSwBRC68ZRTwoZIEBo3biPA9pdEQBO1LQ6TtuIu0oKegiMsS6s&#10;xF9CwLoJWY8h60XEehWzJiPWdMxakLCWZKxFKWtZzt6YcLZmInTHXM3pAMA13m5jkCd+ZyP9AAAA&#10;AElFTkSuQmCCUEsBAi0AFAAGAAgAAAAhALGCZ7YKAQAAEwIAABMAAAAAAAAAAAAAAAAAAAAAAFtD&#10;b250ZW50X1R5cGVzXS54bWxQSwECLQAUAAYACAAAACEAOP0h/9YAAACUAQAACwAAAAAAAAAAAAAA&#10;AAA7AQAAX3JlbHMvLnJlbHNQSwECLQAUAAYACAAAACEAHMlF2csDAAAODQAADgAAAAAAAAAAAAAA&#10;AAA6AgAAZHJzL2Uyb0RvYy54bWxQSwECLQAUAAYACAAAACEAqiYOvrwAAAAhAQAAGQAAAAAAAAAA&#10;AAAAAAAxBgAAZHJzL19yZWxzL2Uyb0RvYy54bWwucmVsc1BLAQItABQABgAIAAAAIQDy7fvP4QAA&#10;AAoBAAAPAAAAAAAAAAAAAAAAACQHAABkcnMvZG93bnJldi54bWxQSwECLQAKAAAAAAAAACEAo1xY&#10;0HEBAABxAQAAFAAAAAAAAAAAAAAAAAAyCAAAZHJzL21lZGlhL2ltYWdlMS5wbmdQSwUGAAAAAAYA&#10;BgB8AQAA1QkAAAAA&#10;">
                <v:rect id="Rectangle 6" o:spid="_x0000_s1027" style="position:absolute;left:523;top:1893;width:10680;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NBwgAAANoAAAAPAAAAZHJzL2Rvd25yZXYueG1sRI9BawIx&#10;FITvBf9DeIK3mrVKKatRRFgQ6aFaDx6fyXN3cfOyTaK7/feNIPQ4zMw3zGLV20bcyYfasYLJOANB&#10;rJ2puVRw/C5eP0CEiGywcUwKfinAajl4WWBuXMd7uh9iKRKEQ44KqhjbXMqgK7IYxq4lTt7FeYsx&#10;SV9K47FLcNvItyx7lxZrTgsVtrSpSF8PN6tgqovzZ6BT8XPUhV/rfnf96nZKjYb9eg4iUh//w8/2&#10;1iiYweNKugFy+QcAAP//AwBQSwECLQAUAAYACAAAACEA2+H2y+4AAACFAQAAEwAAAAAAAAAAAAAA&#10;AAAAAAAAW0NvbnRlbnRfVHlwZXNdLnhtbFBLAQItABQABgAIAAAAIQBa9CxbvwAAABUBAAALAAAA&#10;AAAAAAAAAAAAAB8BAABfcmVscy8ucmVsc1BLAQItABQABgAIAAAAIQBvHwNBwgAAANoAAAAPAAAA&#10;AAAAAAAAAAAAAAcCAABkcnMvZG93bnJldi54bWxQSwUGAAAAAAMAAwC3AAAA9gIAAAAA&#10;" fillcolor="#dadada" stroked="f"/>
                <v:rect id="Rectangle 5" o:spid="_x0000_s1028" style="position:absolute;left:583;top:2382;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8TwAAAANoAAAAPAAAAZHJzL2Rvd25yZXYueG1sRI9Bi8Iw&#10;FITvC/6H8ARva7oqRapRFkEQPVkVPD6at23Z5qU0MdZ/bwTB4zAz3zDLdW8aEahztWUFP+MEBHFh&#10;dc2lgvNp+z0H4TyyxsYyKXiQg/Vq8LXETNs7HynkvhQRwi5DBZX3bSalKyoy6Ma2JY7en+0M+ii7&#10;UuoO7xFuGjlJklQarDkuVNjSpqLiP78ZBeWeQ5ge6Hq+cN6HNNkdJ36m1GjY/y5AeOr9J/xu77SC&#10;FF5X4g2QqycAAAD//wMAUEsBAi0AFAAGAAgAAAAhANvh9svuAAAAhQEAABMAAAAAAAAAAAAAAAAA&#10;AAAAAFtDb250ZW50X1R5cGVzXS54bWxQSwECLQAUAAYACAAAACEAWvQsW78AAAAVAQAACwAAAAAA&#10;AAAAAAAAAAAfAQAAX3JlbHMvLnJlbHNQSwECLQAUAAYACAAAACEAFCGfE8AAAADaAAAADwAAAAAA&#10;AAAAAAAAAAAHAgAAZHJzL2Rvd25yZXYueG1sUEsFBgAAAAADAAMAtwAAAPQCAAAAAA==&#10;" filled="f" strokecolor="#000009" strokeweight=".72pt"/>
                <v:rect id="Rectangle 4" o:spid="_x0000_s1029" style="position:absolute;left:3717;top:2382;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76vgAAANoAAAAPAAAAZHJzL2Rvd25yZXYueG1sRE9Ni8Iw&#10;EL0v+B/CCHtbU+siUo0iglDck7WCx6EZ22IzKU2M3X+/OSx4fLzvzW40nQg0uNaygvksAUFcWd1y&#10;raC8HL9WIJxH1thZJgW/5GC3nXxsMNP2xWcKha9FDGGXoYLG+z6T0lUNGXQz2xNH7m4Hgz7CoZZ6&#10;wFcMN51Mk2QpDbYcGxrs6dBQ9SieRkF94hAWP3Qrr1yMYZnk59R/K/U5HfdrEJ5G/xb/u3OtIG6N&#10;V+INkNs/AAAA//8DAFBLAQItABQABgAIAAAAIQDb4fbL7gAAAIUBAAATAAAAAAAAAAAAAAAAAAAA&#10;AABbQ29udGVudF9UeXBlc10ueG1sUEsBAi0AFAAGAAgAAAAhAFr0LFu/AAAAFQEAAAsAAAAAAAAA&#10;AAAAAAAAHwEAAF9yZWxzLy5yZWxzUEsBAi0AFAAGAAgAAAAhAAryrvq+AAAA2gAAAA8AAAAAAAAA&#10;AAAAAAAABwIAAGRycy9kb3ducmV2LnhtbFBLBQYAAAAAAwADALcAAADyAgAAAAA=&#10;" filled="f" strokecolor="#000009"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196;top:2375;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YxQAAANsAAAAPAAAAZHJzL2Rvd25yZXYueG1sRI9La8NA&#10;DITvhfyHRYHcmnVyCImbTSiFPA4JpXmAj8IrP6hXa7yb2P331aHQm8SMZj6tt4Nr1JO6UHs2MJsm&#10;oIhzb2suDdyuu9clqBCRLTaeycAPBdhuRi9rTK3v+Yuel1gqCeGQooEqxjbVOuQVOQxT3xKLVvjO&#10;YZS1K7XtsJdw1+h5kiy0w5qlocKWPirKvy8PZ2CffS7P99V5dSr6vebmkC2KW2bMZDy8v4GKNMR/&#10;89/10Qq+0MsvMoDe/AIAAP//AwBQSwECLQAUAAYACAAAACEA2+H2y+4AAACFAQAAEwAAAAAAAAAA&#10;AAAAAAAAAAAAW0NvbnRlbnRfVHlwZXNdLnhtbFBLAQItABQABgAIAAAAIQBa9CxbvwAAABUBAAAL&#10;AAAAAAAAAAAAAAAAAB8BAABfcmVscy8ucmVsc1BLAQItABQABgAIAAAAIQA+TRHYxQAAANsAAAAP&#10;AAAAAAAAAAAAAAAAAAcCAABkcnMvZG93bnJldi54bWxQSwUGAAAAAAMAAwC3AAAA+QIAAAAA&#10;">
                  <v:imagedata r:id="rId6" o:title=""/>
                </v:shape>
                <w10:wrap anchorx="page"/>
              </v:group>
            </w:pict>
          </mc:Fallback>
        </mc:AlternateContent>
      </w:r>
    </w:p>
    <w:p w14:paraId="64FC5821" w14:textId="77777777" w:rsidR="00EA0547" w:rsidRDefault="00EA0547">
      <w:pPr>
        <w:rPr>
          <w:b/>
          <w:sz w:val="20"/>
        </w:rPr>
      </w:pPr>
    </w:p>
    <w:p w14:paraId="3FCDD25D" w14:textId="77777777" w:rsidR="00EA0547" w:rsidRDefault="00EA0547">
      <w:pPr>
        <w:spacing w:before="7"/>
        <w:rPr>
          <w:b/>
          <w:sz w:val="15"/>
        </w:rPr>
      </w:pPr>
    </w:p>
    <w:tbl>
      <w:tblPr>
        <w:tblStyle w:val="TableNormal"/>
        <w:tblW w:w="0" w:type="auto"/>
        <w:tblInd w:w="14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50"/>
        <w:gridCol w:w="1514"/>
        <w:gridCol w:w="3562"/>
        <w:gridCol w:w="3564"/>
      </w:tblGrid>
      <w:tr w:rsidR="00EA0547" w14:paraId="2DC07614" w14:textId="77777777">
        <w:trPr>
          <w:trHeight w:val="702"/>
        </w:trPr>
        <w:tc>
          <w:tcPr>
            <w:tcW w:w="10690" w:type="dxa"/>
            <w:gridSpan w:val="4"/>
            <w:tcBorders>
              <w:top w:val="nil"/>
              <w:bottom w:val="single" w:sz="18" w:space="0" w:color="FFFFFF"/>
            </w:tcBorders>
            <w:shd w:val="clear" w:color="auto" w:fill="DADADA"/>
          </w:tcPr>
          <w:p w14:paraId="560C1499" w14:textId="77777777" w:rsidR="00106ECD" w:rsidRPr="00186A41" w:rsidRDefault="00106ECD" w:rsidP="00106ECD">
            <w:pPr>
              <w:spacing w:before="115"/>
              <w:ind w:left="50" w:right="105"/>
              <w:rPr>
                <w:b/>
                <w:color w:val="000009"/>
                <w:sz w:val="20"/>
                <w:szCs w:val="20"/>
                <w:lang w:eastAsia="en-US" w:bidi="ar-SA"/>
              </w:rPr>
            </w:pPr>
            <w:r w:rsidRPr="00186A41">
              <w:rPr>
                <w:b/>
                <w:color w:val="000009"/>
                <w:sz w:val="20"/>
                <w:szCs w:val="20"/>
                <w:lang w:eastAsia="en-US" w:bidi="ar-SA"/>
              </w:rPr>
              <w:t>DIRECTION OU SERVICE : Direction des services départementaux de l’éducatio</w:t>
            </w:r>
            <w:r w:rsidR="00560401" w:rsidRPr="00186A41">
              <w:rPr>
                <w:b/>
                <w:color w:val="000009"/>
                <w:sz w:val="20"/>
                <w:szCs w:val="20"/>
                <w:lang w:eastAsia="en-US" w:bidi="ar-SA"/>
              </w:rPr>
              <w:t xml:space="preserve">n nationale (DSDEN) </w:t>
            </w:r>
          </w:p>
          <w:p w14:paraId="287F111E" w14:textId="77777777" w:rsidR="00D44D16" w:rsidRPr="00437F53" w:rsidRDefault="00B62000" w:rsidP="00106ECD">
            <w:pPr>
              <w:pStyle w:val="TableParagraph"/>
              <w:spacing w:before="1"/>
              <w:rPr>
                <w:b/>
                <w:color w:val="000009"/>
                <w:sz w:val="20"/>
              </w:rPr>
            </w:pPr>
            <w:r w:rsidRPr="00186A41">
              <w:rPr>
                <w:b/>
                <w:color w:val="000009"/>
                <w:sz w:val="20"/>
                <w:szCs w:val="20"/>
                <w:lang w:eastAsia="en-US" w:bidi="ar-SA"/>
              </w:rPr>
              <w:t xml:space="preserve">Service </w:t>
            </w:r>
            <w:r w:rsidR="00106ECD" w:rsidRPr="00186A41">
              <w:rPr>
                <w:b/>
                <w:color w:val="000009"/>
                <w:sz w:val="20"/>
                <w:szCs w:val="20"/>
                <w:lang w:eastAsia="en-US" w:bidi="ar-SA"/>
              </w:rPr>
              <w:t>de la jeunesse, de l’engagement et du sport</w:t>
            </w:r>
            <w:r w:rsidR="00106ECD" w:rsidRPr="00106ECD">
              <w:rPr>
                <w:b/>
                <w:color w:val="000009"/>
                <w:sz w:val="20"/>
                <w:lang w:eastAsia="en-US" w:bidi="ar-SA"/>
              </w:rPr>
              <w:t xml:space="preserve"> </w:t>
            </w:r>
          </w:p>
        </w:tc>
      </w:tr>
      <w:tr w:rsidR="00EA0547" w14:paraId="62C7F188" w14:textId="77777777" w:rsidTr="00673101">
        <w:trPr>
          <w:trHeight w:val="2156"/>
        </w:trPr>
        <w:tc>
          <w:tcPr>
            <w:tcW w:w="10690" w:type="dxa"/>
            <w:gridSpan w:val="4"/>
            <w:tcBorders>
              <w:top w:val="nil"/>
              <w:bottom w:val="single" w:sz="18" w:space="0" w:color="FFFFFF"/>
            </w:tcBorders>
            <w:shd w:val="clear" w:color="auto" w:fill="D9D9D9" w:themeFill="background1" w:themeFillShade="D9"/>
          </w:tcPr>
          <w:p w14:paraId="4B7EB05C" w14:textId="77777777" w:rsidR="00EA0547" w:rsidRPr="00186A41" w:rsidRDefault="00CB3610">
            <w:pPr>
              <w:pStyle w:val="TableParagraph"/>
              <w:spacing w:before="120"/>
              <w:rPr>
                <w:b/>
                <w:sz w:val="20"/>
                <w:szCs w:val="20"/>
              </w:rPr>
            </w:pPr>
            <w:r w:rsidRPr="00186A41">
              <w:rPr>
                <w:b/>
                <w:color w:val="000009"/>
                <w:sz w:val="20"/>
                <w:szCs w:val="20"/>
              </w:rPr>
              <w:t>CONTEXTE DU RECRUTEMENT :</w:t>
            </w:r>
          </w:p>
          <w:p w14:paraId="5E98ADCA" w14:textId="7422000A" w:rsidR="00673101" w:rsidRPr="00535355" w:rsidRDefault="00673101" w:rsidP="00535355">
            <w:pPr>
              <w:tabs>
                <w:tab w:val="left" w:pos="3460"/>
                <w:tab w:val="left" w:pos="7946"/>
              </w:tabs>
              <w:spacing w:before="149" w:line="501" w:lineRule="auto"/>
              <w:ind w:right="2044" w:firstLine="276"/>
              <w:rPr>
                <w:color w:val="000009"/>
                <w:spacing w:val="-3"/>
                <w:sz w:val="20"/>
              </w:rPr>
            </w:pPr>
            <w:r>
              <w:rPr>
                <w:noProof/>
                <w:color w:val="000009"/>
                <w:sz w:val="20"/>
                <w:lang w:bidi="ar-SA"/>
              </w:rPr>
              <mc:AlternateContent>
                <mc:Choice Requires="wps">
                  <w:drawing>
                    <wp:anchor distT="0" distB="0" distL="114300" distR="114300" simplePos="0" relativeHeight="251665408" behindDoc="0" locked="0" layoutInCell="1" allowOverlap="1" wp14:anchorId="39CE0314" wp14:editId="107A4EB3">
                      <wp:simplePos x="0" y="0"/>
                      <wp:positionH relativeFrom="column">
                        <wp:posOffset>5511009</wp:posOffset>
                      </wp:positionH>
                      <wp:positionV relativeFrom="paragraph">
                        <wp:posOffset>142467</wp:posOffset>
                      </wp:positionV>
                      <wp:extent cx="198408" cy="109112"/>
                      <wp:effectExtent l="0" t="0" r="11430" b="24765"/>
                      <wp:wrapNone/>
                      <wp:docPr id="1" name="Organigramme : Processus 1"/>
                      <wp:cNvGraphicFramePr/>
                      <a:graphic xmlns:a="http://schemas.openxmlformats.org/drawingml/2006/main">
                        <a:graphicData uri="http://schemas.microsoft.com/office/word/2010/wordprocessingShape">
                          <wps:wsp>
                            <wps:cNvSpPr/>
                            <wps:spPr>
                              <a:xfrm>
                                <a:off x="0" y="0"/>
                                <a:ext cx="198408" cy="109112"/>
                              </a:xfrm>
                              <a:prstGeom prst="flowChartProcess">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98D6" id="_x0000_t109" coordsize="21600,21600" o:spt="109" path="m,l,21600r21600,l21600,xe">
                      <v:stroke joinstyle="miter"/>
                      <v:path gradientshapeok="t" o:connecttype="rect"/>
                    </v:shapetype>
                    <v:shape id="Organigramme : Processus 1" o:spid="_x0000_s1026" type="#_x0000_t109" style="position:absolute;margin-left:433.95pt;margin-top:11.2pt;width:15.6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D1sAIAANAFAAAOAAAAZHJzL2Uyb0RvYy54bWysVM1u2zAMvg/YOwi6r7azdG2DOkWQosOA&#10;og2WDj0rshQL0N8kJU72NHuWPdkoyXHSrthhWA6KaJIfyU8kr292SqItc14YXePqrMSIaWoaodc1&#10;/vZ09+ESIx+Ibog0mtV4zzy+mb5/d93ZCRuZ1siGOQQg2k86W+M2BDspCk9bpog/M5ZpUHLjFAkg&#10;unXRONIBupLFqCw/FZ1xjXWGMu/h621W4mnC55zR8Mi5ZwHJGkNuIZ0unat4FtNrMlk7YltB+zTI&#10;P2ShiNAQdIC6JYGgjRN/QClBnfGGhzNqVGE4F5SlGqCaqnxVzbIllqVagBxvB5r8/4OlD9uFQ6KB&#10;t8NIEwVP9OjWRAvgRCn26+cELTK7G4+qSFdn/QS8lnbhesnDNda+407Ff6gK7RLF+4FitguIwsfq&#10;6nJcQk9QUFXlVVWNImZxdLbOh8/MKBQvNebSdPOWuNBnkUgm23sfstvBPMb1RormTkiZhNhBbC4d&#10;2hJ4+9X6EOiFldSoq/HH6uI8Ab/QpR48IoRdKh9SPbECSWrIP5KSaUi3sJcsJiH1V8aBXSh8lAO8&#10;zIpQynSosqolDcvJnpfw63kZskgsJcCIzKHMAbsHeBs789TbR1eWxmJwLv+WWHYePFJko8PgrIQ2&#10;7i0ACVX1kbP9gaRMTWRpZZo99J4zeSi9pXcC3vye+LAgDqYQ5hU2S3iEI7ZBjU1/w6g17sdb36M9&#10;DAdoMepgqmvsv2+IYxjJLxrG5qoaj+MaSML4/GIEgjvVrE41eqPmBpoHRgOyS9doH+Thyp1Rz7CA&#10;ZjEqqIimELvGNLiDMA9528AKo2w2S2Yw+paEe720NIJHVmMfP+2eibN94weYmAdz2ABk8qrns230&#10;1Ga2CYaLNBBHXnu+YW2kxulXXNxLp3KyOi7i6W8AAAD//wMAUEsDBBQABgAIAAAAIQBdhOBi4AAA&#10;AAkBAAAPAAAAZHJzL2Rvd25yZXYueG1sTI9BT4NAEIXvJv0Pm2nizS5dGwRkaJpG48XEtJqetzAF&#10;AjuL7LbFf+96ssfJ+/LeN/l6Mr240OhaywjLRQSCuLRVyzXC1+frQwLCec2V7i0Twg85WBezu1xn&#10;lb3yji57X4tQwi7TCI33QyalKxsy2i3sQByykx2N9uEca1mN+hrKTS9VFMXS6JbDQqMH2jZUdvuz&#10;Qdh13dtLvZq+N6dyqz7eSbXd4YB4P582zyA8Tf4fhj/9oA5FcDraM1dO9AhJ/JQGFEGpFYgAJGm6&#10;BHFEeExjkEUubz8ofgEAAP//AwBQSwECLQAUAAYACAAAACEAtoM4kv4AAADhAQAAEwAAAAAAAAAA&#10;AAAAAAAAAAAAW0NvbnRlbnRfVHlwZXNdLnhtbFBLAQItABQABgAIAAAAIQA4/SH/1gAAAJQBAAAL&#10;AAAAAAAAAAAAAAAAAC8BAABfcmVscy8ucmVsc1BLAQItABQABgAIAAAAIQCTWQD1sAIAANAFAAAO&#10;AAAAAAAAAAAAAAAAAC4CAABkcnMvZTJvRG9jLnhtbFBLAQItABQABgAIAAAAIQBdhOBi4AAAAAkB&#10;AAAPAAAAAAAAAAAAAAAAAAoFAABkcnMvZG93bnJldi54bWxQSwUGAAAAAAQABADzAAAAFwYAAAAA&#10;" fillcolor="#eeece1 [3214]" strokecolor="black [3213]" strokeweight=".25pt"/>
                  </w:pict>
                </mc:Fallback>
              </mc:AlternateContent>
            </w:r>
            <w:r>
              <w:rPr>
                <w:noProof/>
                <w:color w:val="000009"/>
                <w:sz w:val="20"/>
                <w:lang w:bidi="ar-SA"/>
              </w:rPr>
              <mc:AlternateContent>
                <mc:Choice Requires="wps">
                  <w:drawing>
                    <wp:anchor distT="0" distB="0" distL="114300" distR="114300" simplePos="0" relativeHeight="251663360" behindDoc="0" locked="0" layoutInCell="1" allowOverlap="1" wp14:anchorId="598108E2" wp14:editId="111854B0">
                      <wp:simplePos x="0" y="0"/>
                      <wp:positionH relativeFrom="column">
                        <wp:posOffset>956202</wp:posOffset>
                      </wp:positionH>
                      <wp:positionV relativeFrom="paragraph">
                        <wp:posOffset>142024</wp:posOffset>
                      </wp:positionV>
                      <wp:extent cx="198408" cy="109112"/>
                      <wp:effectExtent l="0" t="0" r="11430" b="24765"/>
                      <wp:wrapNone/>
                      <wp:docPr id="3" name="Organigramme : Processus 3"/>
                      <wp:cNvGraphicFramePr/>
                      <a:graphic xmlns:a="http://schemas.openxmlformats.org/drawingml/2006/main">
                        <a:graphicData uri="http://schemas.microsoft.com/office/word/2010/wordprocessingShape">
                          <wps:wsp>
                            <wps:cNvSpPr/>
                            <wps:spPr>
                              <a:xfrm>
                                <a:off x="0" y="0"/>
                                <a:ext cx="198408" cy="109112"/>
                              </a:xfrm>
                              <a:prstGeom prst="flowChartProcess">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B55F" id="Organigramme : Processus 3" o:spid="_x0000_s1026" type="#_x0000_t109" style="position:absolute;margin-left:75.3pt;margin-top:11.2pt;width:15.6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knsgIAANAFAAAOAAAAZHJzL2Uyb0RvYy54bWysVM1u2zAMvg/YOwi6r7bTdG2NOkWQosOA&#10;og3WDj0rshQb0N8kJU72NHuWPVkpyXbSrthhWA6KKJIfyc8kr653UqAts67VqsLFSY4RU1TXrVpX&#10;+PvT7acLjJwnqiZCK1bhPXP4evbxw1VnSjbRjRY1swhAlCs7U+HGe1NmmaMNk8SdaMMUKLm2kngQ&#10;7TqrLekAXYpskuefs07b2lhNmXPwepOUeBbxOWfUP3DumEeiwpCbj6eN5yqc2eyKlGtLTNPSPg3y&#10;D1lI0ioIOkLdEE/QxrZ/QMmWWu009ydUy0xz3lIWa4BqivxNNY8NMSzWAuQ4M9Lk/h8svd8uLWrr&#10;Cp9ipIiET/Rg10S1wImU7PevEi0TuxuHTgNdnXEleD2ape0lB9dQ+45bGf6hKrSLFO9HitnOIwqP&#10;xeXFNIeeoKAq8suimATM7OBsrPNfmJYoXCrMhe4WDbG+zyKSTLZ3zie3wTzEdVq09W0rRBRCB7GF&#10;sGhL4Nuv1kOgV1ZCoQ5KL87PIvArXezBA4LfFX2qR1aQuFCQfyAl0RBvfi9YSEKob4wDu1D4JAV4&#10;nRWhlClfJFVDapaSPcvhNwQbPCJLETAgcyhzxO4BBssEMmAnnnr74MriWIzO+d8SS86jR4yslR+d&#10;Zau0fQ9AQFV95GQ/kJSoCSytdL2H3rM6DaUz9LaFb35HnF8SC1MI8wqbxT/AEdqgwrq/YdRo+/O9&#10;92APwwFajDqY6gq7HxtiGUbiq4KxuSym07AGojA9O5+AYI81q2ON2siFhuYpYIcZGq/B3ovhyq2W&#10;z7CA5iEqqIiiELvC1NtBWPi0bWCFUTafRzMYfUP8nXo0NIAHVkMfP+2eiTV943uYmHs9bABSvun5&#10;ZBs8lZ5vvOZtHIgDrz3fsDZi4/QrLuylYzlaHRbx7AUAAP//AwBQSwMEFAAGAAgAAAAhADDMsTDe&#10;AAAACQEAAA8AAABkcnMvZG93bnJldi54bWxMj0FPwkAQhe8m/ofNkHiTLSs2WLolhGi8mBjQcF66&#10;Q9u0O1u7C9R/73DC48t8efO9fDW6TpxxCI0nDbNpAgKp9LahSsP319vjAkSIhqzpPKGGXwywKu7v&#10;cpNZf6EtnnexElxCITMa6hj7TMpQ1uhMmPoeiW9HPzgTOQ6VtIO5cLnrpEqSVDrTEH+oTY+bGst2&#10;d3Iatm37/lrNx5/1sdyozw9UTbvfa/0wGddLEBHHeIPhqs/qULDTwZ/IBtFxfk5SRjUoNQdxBRYz&#10;3nLQ8PSSgixy+X9B8QcAAP//AwBQSwECLQAUAAYACAAAACEAtoM4kv4AAADhAQAAEwAAAAAAAAAA&#10;AAAAAAAAAAAAW0NvbnRlbnRfVHlwZXNdLnhtbFBLAQItABQABgAIAAAAIQA4/SH/1gAAAJQBAAAL&#10;AAAAAAAAAAAAAAAAAC8BAABfcmVscy8ucmVsc1BLAQItABQABgAIAAAAIQDJjrknsgIAANAFAAAO&#10;AAAAAAAAAAAAAAAAAC4CAABkcnMvZTJvRG9jLnhtbFBLAQItABQABgAIAAAAIQAwzLEw3gAAAAkB&#10;AAAPAAAAAAAAAAAAAAAAAAwFAABkcnMvZG93bnJldi54bWxQSwUGAAAAAAQABADzAAAAFwYAAAAA&#10;" fillcolor="#eeece1 [3214]" strokecolor="black [3213]" strokeweight=".25pt"/>
                  </w:pict>
                </mc:Fallback>
              </mc:AlternateContent>
            </w:r>
            <w:r w:rsidR="004D60B9">
              <w:rPr>
                <w:color w:val="000009"/>
                <w:sz w:val="20"/>
              </w:rPr>
              <w:t xml:space="preserve">  </w:t>
            </w:r>
            <w:r w:rsidR="00CB3610">
              <w:rPr>
                <w:color w:val="000009"/>
                <w:sz w:val="20"/>
              </w:rPr>
              <w:t>Poste</w:t>
            </w:r>
            <w:r w:rsidR="00CB3610">
              <w:rPr>
                <w:color w:val="000009"/>
                <w:spacing w:val="-3"/>
                <w:sz w:val="20"/>
              </w:rPr>
              <w:t xml:space="preserve"> </w:t>
            </w:r>
            <w:r w:rsidR="00CB3610">
              <w:rPr>
                <w:color w:val="000009"/>
                <w:sz w:val="20"/>
              </w:rPr>
              <w:t>vacant</w:t>
            </w:r>
            <w:r w:rsidR="00CB3610">
              <w:rPr>
                <w:color w:val="000009"/>
                <w:sz w:val="20"/>
              </w:rPr>
              <w:tab/>
            </w:r>
            <w:r w:rsidR="004D60B9">
              <w:rPr>
                <w:color w:val="000009"/>
                <w:sz w:val="20"/>
              </w:rPr>
              <w:t xml:space="preserve"> </w:t>
            </w:r>
            <w:r w:rsidR="00CB3610">
              <w:rPr>
                <w:color w:val="000009"/>
                <w:sz w:val="20"/>
              </w:rPr>
              <w:t>Poste susceptible</w:t>
            </w:r>
            <w:r w:rsidR="00CB3610">
              <w:rPr>
                <w:color w:val="000009"/>
                <w:spacing w:val="-5"/>
                <w:sz w:val="20"/>
              </w:rPr>
              <w:t xml:space="preserve"> </w:t>
            </w:r>
            <w:r w:rsidR="00CB3610">
              <w:rPr>
                <w:color w:val="000009"/>
                <w:sz w:val="20"/>
              </w:rPr>
              <w:t>d’être</w:t>
            </w:r>
            <w:r w:rsidR="00CB3610">
              <w:rPr>
                <w:color w:val="000009"/>
                <w:spacing w:val="-3"/>
                <w:sz w:val="20"/>
              </w:rPr>
              <w:t xml:space="preserve"> </w:t>
            </w:r>
            <w:r w:rsidR="00CB3610">
              <w:rPr>
                <w:color w:val="000009"/>
                <w:sz w:val="20"/>
              </w:rPr>
              <w:t>vacant</w:t>
            </w:r>
            <w:r>
              <w:rPr>
                <w:color w:val="000009"/>
                <w:sz w:val="20"/>
              </w:rPr>
              <w:t xml:space="preserve"> </w:t>
            </w:r>
            <w:r>
              <w:rPr>
                <w:noProof/>
                <w:position w:val="-2"/>
                <w:lang w:bidi="ar-SA"/>
              </w:rPr>
              <w:drawing>
                <wp:inline distT="0" distB="0" distL="0" distR="0" wp14:anchorId="26256C5E" wp14:editId="04BB1F8E">
                  <wp:extent cx="126491" cy="12649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26491" cy="126491"/>
                          </a:xfrm>
                          <a:prstGeom prst="rect">
                            <a:avLst/>
                          </a:prstGeom>
                        </pic:spPr>
                      </pic:pic>
                    </a:graphicData>
                  </a:graphic>
                </wp:inline>
              </w:drawing>
            </w:r>
            <w:r w:rsidR="00CB3610">
              <w:rPr>
                <w:color w:val="000009"/>
                <w:sz w:val="20"/>
              </w:rPr>
              <w:tab/>
            </w:r>
            <w:r w:rsidR="00535355">
              <w:rPr>
                <w:color w:val="000009"/>
                <w:spacing w:val="-3"/>
                <w:sz w:val="20"/>
              </w:rPr>
              <w:t>Création</w:t>
            </w:r>
            <w:r w:rsidR="004D60B9">
              <w:rPr>
                <w:color w:val="000009"/>
                <w:sz w:val="20"/>
                <w:lang w:eastAsia="en-US" w:bidi="ar-SA"/>
              </w:rPr>
              <w:br/>
            </w:r>
            <w:r>
              <w:rPr>
                <w:color w:val="000009"/>
                <w:sz w:val="20"/>
              </w:rPr>
              <w:t xml:space="preserve">Date des séjours : </w:t>
            </w:r>
          </w:p>
          <w:p w14:paraId="224FFBBF" w14:textId="77777777" w:rsidR="00673101" w:rsidRPr="003C0C35" w:rsidRDefault="00673101" w:rsidP="00673101">
            <w:pPr>
              <w:pStyle w:val="TableParagraph"/>
              <w:numPr>
                <w:ilvl w:val="0"/>
                <w:numId w:val="12"/>
              </w:numPr>
              <w:shd w:val="clear" w:color="auto" w:fill="D9D9D9" w:themeFill="background1" w:themeFillShade="D9"/>
              <w:tabs>
                <w:tab w:val="left" w:pos="3460"/>
                <w:tab w:val="left" w:pos="7946"/>
              </w:tabs>
              <w:ind w:right="2044"/>
              <w:rPr>
                <w:sz w:val="20"/>
              </w:rPr>
            </w:pPr>
            <w:r>
              <w:rPr>
                <w:color w:val="000009"/>
                <w:sz w:val="20"/>
              </w:rPr>
              <w:t>Du 13 au 25 février 2022</w:t>
            </w:r>
          </w:p>
          <w:p w14:paraId="71798E4C" w14:textId="77777777" w:rsidR="00673101" w:rsidRPr="003C0C35" w:rsidRDefault="00673101" w:rsidP="00673101">
            <w:pPr>
              <w:pStyle w:val="TableParagraph"/>
              <w:numPr>
                <w:ilvl w:val="0"/>
                <w:numId w:val="12"/>
              </w:numPr>
              <w:shd w:val="clear" w:color="auto" w:fill="D9D9D9" w:themeFill="background1" w:themeFillShade="D9"/>
              <w:tabs>
                <w:tab w:val="left" w:pos="3460"/>
                <w:tab w:val="left" w:pos="7946"/>
              </w:tabs>
              <w:ind w:right="2044"/>
              <w:rPr>
                <w:sz w:val="20"/>
              </w:rPr>
            </w:pPr>
            <w:r w:rsidRPr="003C0C35">
              <w:rPr>
                <w:sz w:val="20"/>
              </w:rPr>
              <w:t>Du 12 au 24 juin 2022</w:t>
            </w:r>
          </w:p>
          <w:p w14:paraId="5F54F77D" w14:textId="77777777" w:rsidR="00673101" w:rsidRDefault="00673101" w:rsidP="00673101">
            <w:pPr>
              <w:pStyle w:val="TableParagraph"/>
              <w:numPr>
                <w:ilvl w:val="0"/>
                <w:numId w:val="12"/>
              </w:numPr>
              <w:shd w:val="clear" w:color="auto" w:fill="D9D9D9" w:themeFill="background1" w:themeFillShade="D9"/>
              <w:tabs>
                <w:tab w:val="left" w:pos="3460"/>
                <w:tab w:val="left" w:pos="7946"/>
              </w:tabs>
              <w:ind w:right="2044"/>
              <w:rPr>
                <w:sz w:val="20"/>
              </w:rPr>
            </w:pPr>
            <w:r w:rsidRPr="003C0C35">
              <w:rPr>
                <w:sz w:val="20"/>
              </w:rPr>
              <w:t>Du 3 au 15 juillet 2022</w:t>
            </w:r>
            <w:r>
              <w:rPr>
                <w:sz w:val="20"/>
              </w:rPr>
              <w:t xml:space="preserve"> </w:t>
            </w:r>
          </w:p>
          <w:p w14:paraId="59A7563E" w14:textId="77777777" w:rsidR="00673101" w:rsidRDefault="00673101" w:rsidP="00673101">
            <w:pPr>
              <w:pStyle w:val="TableParagraph"/>
              <w:shd w:val="clear" w:color="auto" w:fill="D9D9D9" w:themeFill="background1" w:themeFillShade="D9"/>
              <w:tabs>
                <w:tab w:val="left" w:pos="3460"/>
                <w:tab w:val="left" w:pos="7946"/>
              </w:tabs>
              <w:ind w:right="2044"/>
              <w:rPr>
                <w:sz w:val="20"/>
              </w:rPr>
            </w:pPr>
          </w:p>
          <w:p w14:paraId="5520B4E1" w14:textId="03A46E94" w:rsidR="004D60B9" w:rsidRPr="00106ECD" w:rsidRDefault="00673101" w:rsidP="00673101">
            <w:pPr>
              <w:spacing w:line="219" w:lineRule="exact"/>
              <w:ind w:left="50"/>
              <w:rPr>
                <w:color w:val="000009"/>
                <w:sz w:val="20"/>
                <w:lang w:eastAsia="en-US" w:bidi="ar-SA"/>
              </w:rPr>
            </w:pPr>
            <w:r w:rsidRPr="003C0C35">
              <w:rPr>
                <w:sz w:val="20"/>
              </w:rPr>
              <w:t>Outre les dates de séjour, des journées de travail sont à prévoir pour la conception, préparation, formation, mise en place, rangement du centre et convoyage</w:t>
            </w:r>
            <w:r>
              <w:rPr>
                <w:sz w:val="20"/>
              </w:rPr>
              <w:t>.</w:t>
            </w:r>
          </w:p>
        </w:tc>
      </w:tr>
      <w:tr w:rsidR="00EA0547" w14:paraId="5FB44BFB" w14:textId="77777777">
        <w:trPr>
          <w:trHeight w:val="471"/>
        </w:trPr>
        <w:tc>
          <w:tcPr>
            <w:tcW w:w="10690" w:type="dxa"/>
            <w:gridSpan w:val="4"/>
            <w:tcBorders>
              <w:top w:val="single" w:sz="18" w:space="0" w:color="FFFFFF"/>
              <w:bottom w:val="single" w:sz="18" w:space="0" w:color="FFFFFF"/>
            </w:tcBorders>
            <w:shd w:val="clear" w:color="auto" w:fill="DADADA"/>
          </w:tcPr>
          <w:p w14:paraId="2B89C76C" w14:textId="77777777" w:rsidR="00EA0547" w:rsidRPr="00186A41" w:rsidRDefault="00CB3610">
            <w:pPr>
              <w:pStyle w:val="TableParagraph"/>
              <w:spacing w:before="119"/>
              <w:rPr>
                <w:b/>
                <w:sz w:val="20"/>
                <w:szCs w:val="20"/>
              </w:rPr>
            </w:pPr>
            <w:r w:rsidRPr="00186A41">
              <w:rPr>
                <w:b/>
                <w:color w:val="000009"/>
                <w:sz w:val="20"/>
                <w:szCs w:val="20"/>
              </w:rPr>
              <w:t>LOCALISATION ADMINISTRATIVE ET GEOGRAPHIQUE :</w:t>
            </w:r>
          </w:p>
        </w:tc>
      </w:tr>
      <w:tr w:rsidR="00EA0547" w14:paraId="5865BB5B" w14:textId="77777777">
        <w:trPr>
          <w:trHeight w:val="768"/>
        </w:trPr>
        <w:tc>
          <w:tcPr>
            <w:tcW w:w="2050" w:type="dxa"/>
            <w:tcBorders>
              <w:top w:val="single" w:sz="18" w:space="0" w:color="FFFFFF"/>
              <w:bottom w:val="single" w:sz="18" w:space="0" w:color="FFFFFF"/>
            </w:tcBorders>
            <w:shd w:val="clear" w:color="auto" w:fill="DADADA"/>
          </w:tcPr>
          <w:p w14:paraId="22D3BC8B" w14:textId="77777777" w:rsidR="00EA0547" w:rsidRDefault="00CB3610">
            <w:pPr>
              <w:pStyle w:val="TableParagraph"/>
              <w:spacing w:before="38" w:line="283" w:lineRule="auto"/>
              <w:rPr>
                <w:b/>
                <w:sz w:val="20"/>
              </w:rPr>
            </w:pPr>
            <w:r>
              <w:rPr>
                <w:b/>
                <w:color w:val="000009"/>
                <w:sz w:val="20"/>
              </w:rPr>
              <w:t>Direction ou service : Adresse :</w:t>
            </w:r>
          </w:p>
        </w:tc>
        <w:tc>
          <w:tcPr>
            <w:tcW w:w="8640" w:type="dxa"/>
            <w:gridSpan w:val="3"/>
            <w:tcBorders>
              <w:top w:val="single" w:sz="18" w:space="0" w:color="FFFFFF"/>
              <w:bottom w:val="single" w:sz="18" w:space="0" w:color="FFFFFF"/>
            </w:tcBorders>
            <w:shd w:val="clear" w:color="auto" w:fill="DADADA"/>
          </w:tcPr>
          <w:p w14:paraId="6ABC25E8" w14:textId="77777777" w:rsidR="00673101" w:rsidRDefault="00673101" w:rsidP="00673101">
            <w:pPr>
              <w:pStyle w:val="TableParagraph"/>
              <w:spacing w:before="37" w:line="214" w:lineRule="exact"/>
              <w:ind w:left="49"/>
              <w:rPr>
                <w:b/>
                <w:color w:val="000009"/>
                <w:sz w:val="20"/>
              </w:rPr>
            </w:pPr>
            <w:r>
              <w:rPr>
                <w:b/>
                <w:color w:val="000009"/>
                <w:sz w:val="20"/>
              </w:rPr>
              <w:t>Centre de séjours selon le département d’affectation</w:t>
            </w:r>
          </w:p>
          <w:p w14:paraId="61D8E212" w14:textId="77777777" w:rsidR="00EA0547" w:rsidRDefault="00EA0547">
            <w:pPr>
              <w:pStyle w:val="TableParagraph"/>
              <w:spacing w:before="43" w:line="214" w:lineRule="exact"/>
              <w:ind w:left="44"/>
              <w:rPr>
                <w:sz w:val="16"/>
              </w:rPr>
            </w:pPr>
          </w:p>
        </w:tc>
      </w:tr>
      <w:tr w:rsidR="00EA0547" w14:paraId="438FFC45" w14:textId="77777777">
        <w:trPr>
          <w:trHeight w:val="531"/>
        </w:trPr>
        <w:tc>
          <w:tcPr>
            <w:tcW w:w="10690" w:type="dxa"/>
            <w:gridSpan w:val="4"/>
            <w:tcBorders>
              <w:top w:val="single" w:sz="18" w:space="0" w:color="FFFFFF"/>
              <w:bottom w:val="single" w:sz="4" w:space="0" w:color="000009"/>
            </w:tcBorders>
            <w:shd w:val="clear" w:color="auto" w:fill="CDCDCD"/>
          </w:tcPr>
          <w:p w14:paraId="51D184B3" w14:textId="77777777" w:rsidR="00EA0547" w:rsidRDefault="00EA0547">
            <w:pPr>
              <w:pStyle w:val="TableParagraph"/>
              <w:spacing w:before="9"/>
              <w:ind w:left="0"/>
              <w:rPr>
                <w:b/>
                <w:sz w:val="20"/>
              </w:rPr>
            </w:pPr>
          </w:p>
          <w:p w14:paraId="6DDC9D6B" w14:textId="77777777" w:rsidR="00EA0547" w:rsidRPr="00186A41" w:rsidRDefault="00CB3610">
            <w:pPr>
              <w:pStyle w:val="TableParagraph"/>
              <w:rPr>
                <w:b/>
                <w:sz w:val="20"/>
                <w:szCs w:val="20"/>
              </w:rPr>
            </w:pPr>
            <w:r w:rsidRPr="00186A41">
              <w:rPr>
                <w:b/>
                <w:color w:val="000009"/>
                <w:sz w:val="20"/>
                <w:szCs w:val="20"/>
              </w:rPr>
              <w:t>LE POSTE ET SON ENVIRONNEMENT</w:t>
            </w:r>
          </w:p>
        </w:tc>
      </w:tr>
      <w:tr w:rsidR="00EA0547" w14:paraId="406D669C" w14:textId="77777777">
        <w:trPr>
          <w:trHeight w:val="469"/>
        </w:trPr>
        <w:tc>
          <w:tcPr>
            <w:tcW w:w="10690" w:type="dxa"/>
            <w:gridSpan w:val="4"/>
            <w:tcBorders>
              <w:top w:val="single" w:sz="4" w:space="0" w:color="000009"/>
              <w:bottom w:val="single" w:sz="18" w:space="0" w:color="FFFFFF"/>
            </w:tcBorders>
            <w:shd w:val="clear" w:color="auto" w:fill="DADADA"/>
          </w:tcPr>
          <w:p w14:paraId="05CDBA36" w14:textId="77777777" w:rsidR="00EA0547" w:rsidRDefault="00CB3610">
            <w:pPr>
              <w:pStyle w:val="TableParagraph"/>
              <w:spacing w:before="113"/>
              <w:rPr>
                <w:sz w:val="16"/>
              </w:rPr>
            </w:pPr>
            <w:r w:rsidRPr="00186A41">
              <w:rPr>
                <w:b/>
                <w:color w:val="000009"/>
                <w:sz w:val="20"/>
                <w:szCs w:val="20"/>
              </w:rPr>
              <w:t xml:space="preserve">FONCTION </w:t>
            </w:r>
            <w:r>
              <w:rPr>
                <w:b/>
                <w:color w:val="000009"/>
                <w:sz w:val="20"/>
              </w:rPr>
              <w:t xml:space="preserve">: </w:t>
            </w:r>
            <w:r w:rsidR="00F85859">
              <w:rPr>
                <w:color w:val="000009"/>
                <w:sz w:val="16"/>
              </w:rPr>
              <w:t>INTENDANT / GESTIONNAIRE,</w:t>
            </w:r>
            <w:r w:rsidR="00B44B73">
              <w:rPr>
                <w:color w:val="000009"/>
                <w:sz w:val="16"/>
              </w:rPr>
              <w:t xml:space="preserve"> EQUIPE DE SOUTIEN</w:t>
            </w:r>
            <w:r>
              <w:rPr>
                <w:color w:val="000009"/>
                <w:sz w:val="16"/>
              </w:rPr>
              <w:t xml:space="preserve"> DU SNU</w:t>
            </w:r>
          </w:p>
        </w:tc>
      </w:tr>
      <w:tr w:rsidR="00EA0547" w14:paraId="4B43E4D5" w14:textId="77777777">
        <w:trPr>
          <w:trHeight w:val="468"/>
        </w:trPr>
        <w:tc>
          <w:tcPr>
            <w:tcW w:w="10690" w:type="dxa"/>
            <w:gridSpan w:val="4"/>
            <w:tcBorders>
              <w:top w:val="single" w:sz="18" w:space="0" w:color="FFFFFF"/>
              <w:bottom w:val="single" w:sz="18" w:space="0" w:color="FFFFFF"/>
            </w:tcBorders>
            <w:shd w:val="clear" w:color="auto" w:fill="CDCDCD"/>
          </w:tcPr>
          <w:p w14:paraId="400642F7" w14:textId="77777777" w:rsidR="00EA0547" w:rsidRDefault="00CB3610">
            <w:pPr>
              <w:pStyle w:val="TableParagraph"/>
              <w:spacing w:before="119"/>
              <w:rPr>
                <w:b/>
                <w:sz w:val="20"/>
              </w:rPr>
            </w:pPr>
            <w:r w:rsidRPr="00186A41">
              <w:rPr>
                <w:b/>
                <w:color w:val="000009"/>
                <w:sz w:val="20"/>
                <w:szCs w:val="20"/>
              </w:rPr>
              <w:t>NOMBRE DE PERSONNES A ENCADRER</w:t>
            </w:r>
            <w:r>
              <w:rPr>
                <w:b/>
                <w:color w:val="000009"/>
                <w:sz w:val="16"/>
              </w:rPr>
              <w:t xml:space="preserve"> </w:t>
            </w:r>
            <w:r w:rsidRPr="00E64D17">
              <w:rPr>
                <w:b/>
                <w:color w:val="000009"/>
                <w:sz w:val="20"/>
              </w:rPr>
              <w:t xml:space="preserve">: </w:t>
            </w:r>
            <w:r w:rsidR="00B44B73" w:rsidRPr="00E0143E">
              <w:rPr>
                <w:b/>
                <w:color w:val="000009"/>
                <w:sz w:val="20"/>
              </w:rPr>
              <w:t>non</w:t>
            </w:r>
          </w:p>
        </w:tc>
      </w:tr>
      <w:tr w:rsidR="008737B4" w14:paraId="1C03F558" w14:textId="77777777">
        <w:trPr>
          <w:trHeight w:val="807"/>
        </w:trPr>
        <w:tc>
          <w:tcPr>
            <w:tcW w:w="10690" w:type="dxa"/>
            <w:gridSpan w:val="4"/>
            <w:tcBorders>
              <w:top w:val="single" w:sz="18" w:space="0" w:color="FFFFFF"/>
              <w:bottom w:val="single" w:sz="18" w:space="0" w:color="FFFFFF"/>
            </w:tcBorders>
            <w:shd w:val="clear" w:color="auto" w:fill="DADADA"/>
          </w:tcPr>
          <w:p w14:paraId="6ACB6D1A" w14:textId="283BD7AC" w:rsidR="00673101" w:rsidRDefault="00673101" w:rsidP="00673101">
            <w:pPr>
              <w:pStyle w:val="TableParagraph"/>
              <w:spacing w:line="222" w:lineRule="exact"/>
              <w:rPr>
                <w:color w:val="000009"/>
                <w:sz w:val="20"/>
              </w:rPr>
            </w:pPr>
            <w:r w:rsidRPr="00023A77">
              <w:rPr>
                <w:color w:val="000009"/>
                <w:sz w:val="20"/>
              </w:rPr>
              <w:t xml:space="preserve">Conditions particulières d’exercice : logement sur site, </w:t>
            </w:r>
            <w:r w:rsidR="00A825CF">
              <w:rPr>
                <w:color w:val="000009"/>
                <w:sz w:val="20"/>
              </w:rPr>
              <w:t xml:space="preserve">tenue </w:t>
            </w:r>
            <w:r>
              <w:rPr>
                <w:color w:val="000009"/>
                <w:sz w:val="20"/>
              </w:rPr>
              <w:t xml:space="preserve">SNU obligatoire lors du </w:t>
            </w:r>
            <w:r w:rsidRPr="00023A77">
              <w:rPr>
                <w:color w:val="000009"/>
                <w:sz w:val="20"/>
              </w:rPr>
              <w:t xml:space="preserve">séjour, temps de repos conformément au titre du </w:t>
            </w:r>
            <w:r>
              <w:rPr>
                <w:color w:val="000009"/>
                <w:sz w:val="20"/>
              </w:rPr>
              <w:t>contrat d’engagement éducatif (h</w:t>
            </w:r>
            <w:r w:rsidRPr="00023A77">
              <w:rPr>
                <w:color w:val="000009"/>
                <w:sz w:val="20"/>
              </w:rPr>
              <w:t>ébergement et pension complète fournie)</w:t>
            </w:r>
            <w:r>
              <w:rPr>
                <w:color w:val="000009"/>
                <w:sz w:val="20"/>
              </w:rPr>
              <w:t>.</w:t>
            </w:r>
          </w:p>
          <w:p w14:paraId="19257822" w14:textId="77777777" w:rsidR="00673101" w:rsidRDefault="00673101" w:rsidP="00673101">
            <w:pPr>
              <w:pStyle w:val="TableParagraph"/>
              <w:spacing w:line="222" w:lineRule="exact"/>
              <w:rPr>
                <w:color w:val="000009"/>
                <w:sz w:val="20"/>
              </w:rPr>
            </w:pPr>
          </w:p>
          <w:p w14:paraId="72DCCF27" w14:textId="51F62F5B" w:rsidR="008737B4" w:rsidRDefault="00673101" w:rsidP="00B63DC5">
            <w:pPr>
              <w:pStyle w:val="TableParagraph"/>
              <w:spacing w:line="250" w:lineRule="atLeast"/>
            </w:pPr>
            <w:r w:rsidRPr="00856BB8">
              <w:rPr>
                <w:color w:val="000009"/>
                <w:sz w:val="20"/>
              </w:rPr>
              <w:t>Attention : la durée cumulée d’un ou plusieurs CEE conclu(s) par un même titulaire ne peut excéder 80 jours par période de 12 mois consécutifs. Si vous avez déjà effectué un contrat similaire en  2021, veuillez vérif</w:t>
            </w:r>
            <w:r>
              <w:rPr>
                <w:color w:val="000009"/>
                <w:sz w:val="20"/>
              </w:rPr>
              <w:t>ier le nombre d’heure</w:t>
            </w:r>
            <w:r w:rsidR="0058186B">
              <w:rPr>
                <w:color w:val="000009"/>
                <w:sz w:val="20"/>
              </w:rPr>
              <w:t>s</w:t>
            </w:r>
            <w:r>
              <w:rPr>
                <w:color w:val="000009"/>
                <w:sz w:val="20"/>
              </w:rPr>
              <w:t xml:space="preserve"> travaillées.</w:t>
            </w:r>
          </w:p>
        </w:tc>
      </w:tr>
      <w:tr w:rsidR="008737B4" w14:paraId="036CE17C" w14:textId="77777777">
        <w:trPr>
          <w:trHeight w:val="468"/>
        </w:trPr>
        <w:tc>
          <w:tcPr>
            <w:tcW w:w="10690" w:type="dxa"/>
            <w:gridSpan w:val="4"/>
            <w:tcBorders>
              <w:top w:val="single" w:sz="18" w:space="0" w:color="FFFFFF"/>
              <w:bottom w:val="single" w:sz="18" w:space="0" w:color="FFFFFF"/>
            </w:tcBorders>
            <w:shd w:val="clear" w:color="auto" w:fill="CDCDCD"/>
          </w:tcPr>
          <w:p w14:paraId="5EE7F347" w14:textId="77777777" w:rsidR="008737B4" w:rsidRPr="00186A41" w:rsidRDefault="008737B4" w:rsidP="008737B4">
            <w:pPr>
              <w:pStyle w:val="TableParagraph"/>
              <w:spacing w:before="117"/>
              <w:rPr>
                <w:b/>
                <w:sz w:val="20"/>
                <w:szCs w:val="20"/>
              </w:rPr>
            </w:pPr>
            <w:r w:rsidRPr="00186A41">
              <w:rPr>
                <w:b/>
                <w:color w:val="000009"/>
                <w:sz w:val="20"/>
                <w:szCs w:val="20"/>
              </w:rPr>
              <w:t>DESCRIPTION DU CONTEXTE :</w:t>
            </w:r>
          </w:p>
        </w:tc>
      </w:tr>
      <w:tr w:rsidR="008737B4" w14:paraId="4016ADF7" w14:textId="77777777">
        <w:trPr>
          <w:trHeight w:val="1697"/>
        </w:trPr>
        <w:tc>
          <w:tcPr>
            <w:tcW w:w="10690" w:type="dxa"/>
            <w:gridSpan w:val="4"/>
            <w:tcBorders>
              <w:top w:val="single" w:sz="18" w:space="0" w:color="FFFFFF"/>
              <w:bottom w:val="single" w:sz="18" w:space="0" w:color="FFFFFF"/>
            </w:tcBorders>
            <w:shd w:val="clear" w:color="auto" w:fill="DADADA"/>
          </w:tcPr>
          <w:p w14:paraId="0312FABD" w14:textId="77777777" w:rsidR="008737B4" w:rsidRDefault="008737B4" w:rsidP="008737B4">
            <w:pPr>
              <w:spacing w:line="222" w:lineRule="exact"/>
              <w:ind w:left="50"/>
              <w:rPr>
                <w:color w:val="000009"/>
                <w:sz w:val="20"/>
                <w:lang w:eastAsia="en-US" w:bidi="ar-SA"/>
              </w:rPr>
            </w:pPr>
          </w:p>
          <w:p w14:paraId="0A29C9FA" w14:textId="10EEBCCE" w:rsidR="008737B4" w:rsidRPr="00106ECD" w:rsidRDefault="008737B4" w:rsidP="008737B4">
            <w:pPr>
              <w:spacing w:line="222" w:lineRule="exact"/>
              <w:ind w:left="50"/>
              <w:rPr>
                <w:sz w:val="20"/>
                <w:lang w:eastAsia="en-US" w:bidi="ar-SA"/>
              </w:rPr>
            </w:pPr>
            <w:r w:rsidRPr="00106ECD">
              <w:rPr>
                <w:color w:val="000009"/>
                <w:sz w:val="20"/>
                <w:lang w:eastAsia="en-US" w:bidi="ar-SA"/>
              </w:rPr>
              <w:t>Le service national universel (SNU) est un projet</w:t>
            </w:r>
            <w:r w:rsidR="0058186B">
              <w:rPr>
                <w:color w:val="000009"/>
                <w:sz w:val="20"/>
                <w:lang w:eastAsia="en-US" w:bidi="ar-SA"/>
              </w:rPr>
              <w:t xml:space="preserve"> de société qui a pour finalité</w:t>
            </w:r>
            <w:r w:rsidRPr="00106ECD">
              <w:rPr>
                <w:color w:val="000009"/>
                <w:sz w:val="20"/>
                <w:lang w:eastAsia="en-US" w:bidi="ar-SA"/>
              </w:rPr>
              <w:t xml:space="preserve"> de :</w:t>
            </w:r>
          </w:p>
          <w:p w14:paraId="003640D6" w14:textId="77777777" w:rsidR="008737B4" w:rsidRPr="00106ECD" w:rsidRDefault="008737B4" w:rsidP="008737B4">
            <w:pPr>
              <w:numPr>
                <w:ilvl w:val="0"/>
                <w:numId w:val="8"/>
              </w:numPr>
              <w:tabs>
                <w:tab w:val="left" w:pos="303"/>
              </w:tabs>
              <w:spacing w:before="8"/>
              <w:ind w:hanging="253"/>
              <w:rPr>
                <w:sz w:val="20"/>
                <w:lang w:eastAsia="en-US" w:bidi="ar-SA"/>
              </w:rPr>
            </w:pPr>
            <w:proofErr w:type="gramStart"/>
            <w:r w:rsidRPr="00106ECD">
              <w:rPr>
                <w:color w:val="000009"/>
                <w:sz w:val="20"/>
                <w:lang w:eastAsia="en-US" w:bidi="ar-SA"/>
              </w:rPr>
              <w:t>affirmer</w:t>
            </w:r>
            <w:proofErr w:type="gramEnd"/>
            <w:r w:rsidRPr="00106ECD">
              <w:rPr>
                <w:color w:val="000009"/>
                <w:sz w:val="20"/>
                <w:lang w:eastAsia="en-US" w:bidi="ar-SA"/>
              </w:rPr>
              <w:t xml:space="preserve"> les valeurs de la République pour renforcer la cohésion sociale et</w:t>
            </w:r>
            <w:r w:rsidRPr="00106ECD">
              <w:rPr>
                <w:color w:val="000009"/>
                <w:spacing w:val="-5"/>
                <w:sz w:val="20"/>
                <w:lang w:eastAsia="en-US" w:bidi="ar-SA"/>
              </w:rPr>
              <w:t xml:space="preserve"> </w:t>
            </w:r>
            <w:r w:rsidRPr="00106ECD">
              <w:rPr>
                <w:color w:val="000009"/>
                <w:sz w:val="20"/>
                <w:lang w:eastAsia="en-US" w:bidi="ar-SA"/>
              </w:rPr>
              <w:t>nationale</w:t>
            </w:r>
          </w:p>
          <w:p w14:paraId="3C620103" w14:textId="77777777" w:rsidR="008737B4" w:rsidRPr="00106ECD" w:rsidRDefault="008737B4" w:rsidP="008737B4">
            <w:pPr>
              <w:numPr>
                <w:ilvl w:val="0"/>
                <w:numId w:val="8"/>
              </w:numPr>
              <w:tabs>
                <w:tab w:val="left" w:pos="303"/>
              </w:tabs>
              <w:spacing w:before="3"/>
              <w:ind w:hanging="253"/>
              <w:rPr>
                <w:sz w:val="20"/>
                <w:lang w:eastAsia="en-US" w:bidi="ar-SA"/>
              </w:rPr>
            </w:pPr>
            <w:proofErr w:type="gramStart"/>
            <w:r w:rsidRPr="00106ECD">
              <w:rPr>
                <w:color w:val="000009"/>
                <w:sz w:val="20"/>
                <w:lang w:eastAsia="en-US" w:bidi="ar-SA"/>
              </w:rPr>
              <w:t>susciter</w:t>
            </w:r>
            <w:proofErr w:type="gramEnd"/>
            <w:r w:rsidRPr="00106ECD">
              <w:rPr>
                <w:color w:val="000009"/>
                <w:sz w:val="20"/>
                <w:lang w:eastAsia="en-US" w:bidi="ar-SA"/>
              </w:rPr>
              <w:t xml:space="preserve"> une culture de l'engagement</w:t>
            </w:r>
          </w:p>
          <w:p w14:paraId="16CDB247" w14:textId="77777777" w:rsidR="008737B4" w:rsidRPr="002332AD" w:rsidRDefault="008737B4" w:rsidP="008737B4">
            <w:pPr>
              <w:numPr>
                <w:ilvl w:val="0"/>
                <w:numId w:val="8"/>
              </w:numPr>
              <w:tabs>
                <w:tab w:val="left" w:pos="303"/>
              </w:tabs>
              <w:spacing w:before="3" w:line="254" w:lineRule="exact"/>
              <w:ind w:hanging="253"/>
              <w:rPr>
                <w:sz w:val="20"/>
                <w:lang w:eastAsia="en-US" w:bidi="ar-SA"/>
              </w:rPr>
            </w:pPr>
            <w:r w:rsidRPr="00106ECD">
              <w:rPr>
                <w:color w:val="000009"/>
                <w:sz w:val="20"/>
                <w:lang w:eastAsia="en-US" w:bidi="ar-SA"/>
              </w:rPr>
              <w:t>prendre conscience des grands enjeux sociaux et</w:t>
            </w:r>
            <w:r w:rsidRPr="00106ECD">
              <w:rPr>
                <w:color w:val="000009"/>
                <w:spacing w:val="-8"/>
                <w:sz w:val="20"/>
                <w:lang w:eastAsia="en-US" w:bidi="ar-SA"/>
              </w:rPr>
              <w:t xml:space="preserve"> </w:t>
            </w:r>
            <w:r w:rsidRPr="00106ECD">
              <w:rPr>
                <w:color w:val="000009"/>
                <w:sz w:val="20"/>
                <w:lang w:eastAsia="en-US" w:bidi="ar-SA"/>
              </w:rPr>
              <w:t>sociétaux</w:t>
            </w:r>
          </w:p>
          <w:p w14:paraId="6C3D151F" w14:textId="77777777" w:rsidR="008737B4" w:rsidRPr="00106ECD" w:rsidRDefault="008737B4" w:rsidP="008737B4">
            <w:pPr>
              <w:tabs>
                <w:tab w:val="left" w:pos="303"/>
              </w:tabs>
              <w:spacing w:before="3" w:line="254" w:lineRule="exact"/>
              <w:ind w:left="302"/>
              <w:rPr>
                <w:sz w:val="20"/>
                <w:lang w:eastAsia="en-US" w:bidi="ar-SA"/>
              </w:rPr>
            </w:pPr>
          </w:p>
          <w:p w14:paraId="4E091A26" w14:textId="5D0EE512" w:rsidR="008737B4" w:rsidRPr="00B63DC5" w:rsidRDefault="008737B4" w:rsidP="00B63DC5">
            <w:pPr>
              <w:spacing w:line="227" w:lineRule="exact"/>
              <w:ind w:left="50"/>
              <w:rPr>
                <w:sz w:val="20"/>
                <w:lang w:eastAsia="en-US" w:bidi="ar-SA"/>
              </w:rPr>
            </w:pPr>
            <w:r w:rsidRPr="00106ECD">
              <w:rPr>
                <w:color w:val="000009"/>
                <w:sz w:val="20"/>
                <w:lang w:eastAsia="en-US" w:bidi="ar-SA"/>
              </w:rPr>
              <w:t>Le</w:t>
            </w:r>
            <w:r w:rsidRPr="00106ECD">
              <w:rPr>
                <w:color w:val="000009"/>
                <w:spacing w:val="-3"/>
                <w:sz w:val="20"/>
                <w:lang w:eastAsia="en-US" w:bidi="ar-SA"/>
              </w:rPr>
              <w:t xml:space="preserve"> </w:t>
            </w:r>
            <w:r w:rsidRPr="00106ECD">
              <w:rPr>
                <w:color w:val="000009"/>
                <w:sz w:val="20"/>
                <w:lang w:eastAsia="en-US" w:bidi="ar-SA"/>
              </w:rPr>
              <w:t>SNU se</w:t>
            </w:r>
            <w:r w:rsidRPr="00106ECD">
              <w:rPr>
                <w:color w:val="000009"/>
                <w:spacing w:val="-2"/>
                <w:sz w:val="20"/>
                <w:lang w:eastAsia="en-US" w:bidi="ar-SA"/>
              </w:rPr>
              <w:t xml:space="preserve"> </w:t>
            </w:r>
            <w:r w:rsidRPr="00106ECD">
              <w:rPr>
                <w:color w:val="000009"/>
                <w:sz w:val="20"/>
                <w:lang w:eastAsia="en-US" w:bidi="ar-SA"/>
              </w:rPr>
              <w:t>fait</w:t>
            </w:r>
            <w:r w:rsidRPr="00106ECD">
              <w:rPr>
                <w:color w:val="000009"/>
                <w:spacing w:val="-2"/>
                <w:sz w:val="20"/>
                <w:lang w:eastAsia="en-US" w:bidi="ar-SA"/>
              </w:rPr>
              <w:t xml:space="preserve"> </w:t>
            </w:r>
            <w:r w:rsidRPr="00106ECD">
              <w:rPr>
                <w:color w:val="000009"/>
                <w:sz w:val="20"/>
                <w:lang w:eastAsia="en-US" w:bidi="ar-SA"/>
              </w:rPr>
              <w:t>sur</w:t>
            </w:r>
            <w:r w:rsidRPr="00106ECD">
              <w:rPr>
                <w:color w:val="000009"/>
                <w:spacing w:val="-2"/>
                <w:sz w:val="20"/>
                <w:lang w:eastAsia="en-US" w:bidi="ar-SA"/>
              </w:rPr>
              <w:t xml:space="preserve"> </w:t>
            </w:r>
            <w:r w:rsidRPr="00106ECD">
              <w:rPr>
                <w:color w:val="000009"/>
                <w:sz w:val="20"/>
                <w:lang w:eastAsia="en-US" w:bidi="ar-SA"/>
              </w:rPr>
              <w:t>la</w:t>
            </w:r>
            <w:r w:rsidRPr="00106ECD">
              <w:rPr>
                <w:color w:val="000009"/>
                <w:spacing w:val="-2"/>
                <w:sz w:val="20"/>
                <w:lang w:eastAsia="en-US" w:bidi="ar-SA"/>
              </w:rPr>
              <w:t xml:space="preserve"> </w:t>
            </w:r>
            <w:r w:rsidRPr="00106ECD">
              <w:rPr>
                <w:color w:val="000009"/>
                <w:sz w:val="20"/>
                <w:lang w:eastAsia="en-US" w:bidi="ar-SA"/>
              </w:rPr>
              <w:t>base</w:t>
            </w:r>
            <w:r w:rsidRPr="00106ECD">
              <w:rPr>
                <w:color w:val="000009"/>
                <w:spacing w:val="-3"/>
                <w:sz w:val="20"/>
                <w:lang w:eastAsia="en-US" w:bidi="ar-SA"/>
              </w:rPr>
              <w:t xml:space="preserve"> </w:t>
            </w:r>
            <w:r w:rsidRPr="00106ECD">
              <w:rPr>
                <w:color w:val="000009"/>
                <w:sz w:val="20"/>
                <w:lang w:eastAsia="en-US" w:bidi="ar-SA"/>
              </w:rPr>
              <w:t>du</w:t>
            </w:r>
            <w:r w:rsidRPr="00106ECD">
              <w:rPr>
                <w:color w:val="000009"/>
                <w:spacing w:val="-3"/>
                <w:sz w:val="20"/>
                <w:lang w:eastAsia="en-US" w:bidi="ar-SA"/>
              </w:rPr>
              <w:t xml:space="preserve"> </w:t>
            </w:r>
            <w:r w:rsidRPr="00106ECD">
              <w:rPr>
                <w:color w:val="000009"/>
                <w:sz w:val="20"/>
                <w:lang w:eastAsia="en-US" w:bidi="ar-SA"/>
              </w:rPr>
              <w:t>volontariat</w:t>
            </w:r>
            <w:r w:rsidRPr="00106ECD">
              <w:rPr>
                <w:color w:val="000009"/>
                <w:spacing w:val="-3"/>
                <w:sz w:val="20"/>
                <w:lang w:eastAsia="en-US" w:bidi="ar-SA"/>
              </w:rPr>
              <w:t xml:space="preserve"> </w:t>
            </w:r>
            <w:r w:rsidRPr="00106ECD">
              <w:rPr>
                <w:color w:val="000009"/>
                <w:sz w:val="20"/>
                <w:lang w:eastAsia="en-US" w:bidi="ar-SA"/>
              </w:rPr>
              <w:t>pour</w:t>
            </w:r>
            <w:r w:rsidRPr="00106ECD">
              <w:rPr>
                <w:color w:val="000009"/>
                <w:spacing w:val="-1"/>
                <w:sz w:val="20"/>
                <w:lang w:eastAsia="en-US" w:bidi="ar-SA"/>
              </w:rPr>
              <w:t xml:space="preserve"> </w:t>
            </w:r>
            <w:r w:rsidRPr="00106ECD">
              <w:rPr>
                <w:color w:val="000009"/>
                <w:sz w:val="20"/>
                <w:lang w:eastAsia="en-US" w:bidi="ar-SA"/>
              </w:rPr>
              <w:t>les</w:t>
            </w:r>
            <w:r w:rsidRPr="00106ECD">
              <w:rPr>
                <w:color w:val="000009"/>
                <w:spacing w:val="-4"/>
                <w:sz w:val="20"/>
                <w:lang w:eastAsia="en-US" w:bidi="ar-SA"/>
              </w:rPr>
              <w:t xml:space="preserve"> </w:t>
            </w:r>
            <w:r w:rsidRPr="00106ECD">
              <w:rPr>
                <w:color w:val="000009"/>
                <w:sz w:val="20"/>
                <w:lang w:eastAsia="en-US" w:bidi="ar-SA"/>
              </w:rPr>
              <w:t>jeunes</w:t>
            </w:r>
            <w:r w:rsidRPr="00106ECD">
              <w:rPr>
                <w:color w:val="000009"/>
                <w:spacing w:val="-3"/>
                <w:sz w:val="20"/>
                <w:lang w:eastAsia="en-US" w:bidi="ar-SA"/>
              </w:rPr>
              <w:t xml:space="preserve"> </w:t>
            </w:r>
            <w:r w:rsidRPr="00106ECD">
              <w:rPr>
                <w:color w:val="000009"/>
                <w:sz w:val="20"/>
                <w:lang w:eastAsia="en-US" w:bidi="ar-SA"/>
              </w:rPr>
              <w:t>de</w:t>
            </w:r>
            <w:r w:rsidRPr="00106ECD">
              <w:rPr>
                <w:color w:val="000009"/>
                <w:spacing w:val="-3"/>
                <w:sz w:val="20"/>
                <w:lang w:eastAsia="en-US" w:bidi="ar-SA"/>
              </w:rPr>
              <w:t xml:space="preserve"> </w:t>
            </w:r>
            <w:r w:rsidRPr="00106ECD">
              <w:rPr>
                <w:color w:val="000009"/>
                <w:sz w:val="20"/>
                <w:lang w:eastAsia="en-US" w:bidi="ar-SA"/>
              </w:rPr>
              <w:t>15</w:t>
            </w:r>
            <w:r w:rsidRPr="00106ECD">
              <w:rPr>
                <w:color w:val="000009"/>
                <w:spacing w:val="-1"/>
                <w:sz w:val="20"/>
                <w:lang w:eastAsia="en-US" w:bidi="ar-SA"/>
              </w:rPr>
              <w:t xml:space="preserve"> </w:t>
            </w:r>
            <w:r w:rsidRPr="00106ECD">
              <w:rPr>
                <w:color w:val="000009"/>
                <w:sz w:val="20"/>
                <w:lang w:eastAsia="en-US" w:bidi="ar-SA"/>
              </w:rPr>
              <w:t>à</w:t>
            </w:r>
            <w:r w:rsidRPr="00106ECD">
              <w:rPr>
                <w:color w:val="000009"/>
                <w:spacing w:val="-2"/>
                <w:sz w:val="20"/>
                <w:lang w:eastAsia="en-US" w:bidi="ar-SA"/>
              </w:rPr>
              <w:t xml:space="preserve"> </w:t>
            </w:r>
            <w:r w:rsidRPr="00106ECD">
              <w:rPr>
                <w:color w:val="000009"/>
                <w:sz w:val="20"/>
                <w:lang w:eastAsia="en-US" w:bidi="ar-SA"/>
              </w:rPr>
              <w:t>17</w:t>
            </w:r>
            <w:r w:rsidRPr="00106ECD">
              <w:rPr>
                <w:color w:val="000009"/>
                <w:spacing w:val="-2"/>
                <w:sz w:val="20"/>
                <w:lang w:eastAsia="en-US" w:bidi="ar-SA"/>
              </w:rPr>
              <w:t xml:space="preserve"> </w:t>
            </w:r>
            <w:r w:rsidRPr="00106ECD">
              <w:rPr>
                <w:color w:val="000009"/>
                <w:sz w:val="20"/>
                <w:lang w:eastAsia="en-US" w:bidi="ar-SA"/>
              </w:rPr>
              <w:t>ans.</w:t>
            </w:r>
            <w:r w:rsidRPr="00106ECD">
              <w:rPr>
                <w:color w:val="000009"/>
                <w:spacing w:val="-2"/>
                <w:sz w:val="20"/>
                <w:lang w:eastAsia="en-US" w:bidi="ar-SA"/>
              </w:rPr>
              <w:t xml:space="preserve"> </w:t>
            </w:r>
            <w:r w:rsidRPr="00106ECD">
              <w:rPr>
                <w:color w:val="000009"/>
                <w:sz w:val="20"/>
                <w:lang w:eastAsia="en-US" w:bidi="ar-SA"/>
              </w:rPr>
              <w:t>Il</w:t>
            </w:r>
            <w:r w:rsidRPr="00106ECD">
              <w:rPr>
                <w:color w:val="000009"/>
                <w:spacing w:val="-2"/>
                <w:sz w:val="20"/>
                <w:lang w:eastAsia="en-US" w:bidi="ar-SA"/>
              </w:rPr>
              <w:t xml:space="preserve"> </w:t>
            </w:r>
            <w:r w:rsidRPr="00106ECD">
              <w:rPr>
                <w:color w:val="000009"/>
                <w:sz w:val="20"/>
                <w:lang w:eastAsia="en-US" w:bidi="ar-SA"/>
              </w:rPr>
              <w:t>comprend</w:t>
            </w:r>
            <w:r w:rsidRPr="00106ECD">
              <w:rPr>
                <w:color w:val="000009"/>
                <w:spacing w:val="-1"/>
                <w:sz w:val="20"/>
                <w:lang w:eastAsia="en-US" w:bidi="ar-SA"/>
              </w:rPr>
              <w:t xml:space="preserve"> </w:t>
            </w:r>
            <w:r w:rsidRPr="00106ECD">
              <w:rPr>
                <w:color w:val="000009"/>
                <w:sz w:val="20"/>
                <w:lang w:eastAsia="en-US" w:bidi="ar-SA"/>
              </w:rPr>
              <w:t>un</w:t>
            </w:r>
            <w:r w:rsidRPr="00106ECD">
              <w:rPr>
                <w:color w:val="000009"/>
                <w:spacing w:val="-4"/>
                <w:sz w:val="20"/>
                <w:lang w:eastAsia="en-US" w:bidi="ar-SA"/>
              </w:rPr>
              <w:t xml:space="preserve"> </w:t>
            </w:r>
            <w:r w:rsidRPr="00106ECD">
              <w:rPr>
                <w:color w:val="000009"/>
                <w:sz w:val="20"/>
                <w:lang w:eastAsia="en-US" w:bidi="ar-SA"/>
              </w:rPr>
              <w:t>séjour</w:t>
            </w:r>
            <w:r w:rsidRPr="00106ECD">
              <w:rPr>
                <w:color w:val="000009"/>
                <w:spacing w:val="-1"/>
                <w:sz w:val="20"/>
                <w:lang w:eastAsia="en-US" w:bidi="ar-SA"/>
              </w:rPr>
              <w:t xml:space="preserve"> </w:t>
            </w:r>
            <w:r w:rsidRPr="00106ECD">
              <w:rPr>
                <w:color w:val="000009"/>
                <w:sz w:val="20"/>
                <w:lang w:eastAsia="en-US" w:bidi="ar-SA"/>
              </w:rPr>
              <w:t>de</w:t>
            </w:r>
            <w:r w:rsidRPr="00106ECD">
              <w:rPr>
                <w:color w:val="000009"/>
                <w:spacing w:val="-3"/>
                <w:sz w:val="20"/>
                <w:lang w:eastAsia="en-US" w:bidi="ar-SA"/>
              </w:rPr>
              <w:t xml:space="preserve"> </w:t>
            </w:r>
            <w:r w:rsidRPr="00106ECD">
              <w:rPr>
                <w:color w:val="000009"/>
                <w:sz w:val="20"/>
                <w:lang w:eastAsia="en-US" w:bidi="ar-SA"/>
              </w:rPr>
              <w:t>cohésion,</w:t>
            </w:r>
            <w:r w:rsidRPr="00106ECD">
              <w:rPr>
                <w:color w:val="000009"/>
                <w:spacing w:val="-3"/>
                <w:sz w:val="20"/>
                <w:lang w:eastAsia="en-US" w:bidi="ar-SA"/>
              </w:rPr>
              <w:t xml:space="preserve"> </w:t>
            </w:r>
            <w:r w:rsidRPr="00106ECD">
              <w:rPr>
                <w:color w:val="000009"/>
                <w:sz w:val="20"/>
                <w:lang w:eastAsia="en-US" w:bidi="ar-SA"/>
              </w:rPr>
              <w:t>d’une</w:t>
            </w:r>
            <w:r w:rsidR="00B63DC5">
              <w:rPr>
                <w:color w:val="000009"/>
                <w:sz w:val="20"/>
                <w:lang w:eastAsia="en-US" w:bidi="ar-SA"/>
              </w:rPr>
              <w:t xml:space="preserve"> </w:t>
            </w:r>
            <w:r w:rsidRPr="00106ECD">
              <w:rPr>
                <w:color w:val="000009"/>
                <w:sz w:val="20"/>
                <w:lang w:eastAsia="en-US" w:bidi="ar-SA"/>
              </w:rPr>
              <w:t>durée de deux semaines, suivi d’une mission d’intérêt général, de deux semaines également, pouvant être effectuée dans des associations, des collectivités locales, des institutions ou des organismes publics ainsi que des corps en</w:t>
            </w:r>
            <w:r w:rsidRPr="00106ECD">
              <w:rPr>
                <w:color w:val="000009"/>
                <w:spacing w:val="-23"/>
                <w:sz w:val="20"/>
                <w:lang w:eastAsia="en-US" w:bidi="ar-SA"/>
              </w:rPr>
              <w:t xml:space="preserve"> </w:t>
            </w:r>
            <w:r w:rsidR="00A825CF">
              <w:rPr>
                <w:color w:val="000009"/>
                <w:sz w:val="20"/>
              </w:rPr>
              <w:t>tenue</w:t>
            </w:r>
            <w:r w:rsidRPr="00106ECD">
              <w:rPr>
                <w:color w:val="000009"/>
                <w:sz w:val="20"/>
                <w:lang w:eastAsia="en-US" w:bidi="ar-SA"/>
              </w:rPr>
              <w:t>.</w:t>
            </w:r>
          </w:p>
          <w:p w14:paraId="6611487C" w14:textId="5F552C07" w:rsidR="008737B4" w:rsidRDefault="008737B4" w:rsidP="0058186B">
            <w:pPr>
              <w:pStyle w:val="TableParagraph"/>
              <w:spacing w:before="1" w:line="230" w:lineRule="atLeast"/>
              <w:ind w:left="0" w:right="685"/>
              <w:rPr>
                <w:sz w:val="20"/>
              </w:rPr>
            </w:pPr>
          </w:p>
        </w:tc>
      </w:tr>
      <w:tr w:rsidR="008737B4" w14:paraId="258663FD" w14:textId="77777777">
        <w:trPr>
          <w:trHeight w:val="702"/>
        </w:trPr>
        <w:tc>
          <w:tcPr>
            <w:tcW w:w="10690" w:type="dxa"/>
            <w:gridSpan w:val="4"/>
            <w:tcBorders>
              <w:top w:val="single" w:sz="18" w:space="0" w:color="FFFFFF"/>
            </w:tcBorders>
            <w:shd w:val="clear" w:color="auto" w:fill="DADADA"/>
          </w:tcPr>
          <w:p w14:paraId="3C0B3636" w14:textId="35C91840" w:rsidR="00673101" w:rsidRDefault="00B63DC5" w:rsidP="008737B4">
            <w:pPr>
              <w:spacing w:before="114"/>
              <w:ind w:left="180" w:right="140"/>
              <w:rPr>
                <w:b/>
                <w:color w:val="000009"/>
                <w:sz w:val="20"/>
                <w:szCs w:val="20"/>
              </w:rPr>
            </w:pPr>
            <w:r>
              <w:rPr>
                <w:b/>
                <w:color w:val="000009"/>
                <w:sz w:val="20"/>
                <w:szCs w:val="20"/>
              </w:rPr>
              <w:t xml:space="preserve">Effectifs de la structure </w:t>
            </w:r>
            <w:r w:rsidR="00673101" w:rsidRPr="00FD0483">
              <w:rPr>
                <w:b/>
                <w:color w:val="000009"/>
                <w:sz w:val="20"/>
                <w:szCs w:val="20"/>
              </w:rPr>
              <w:t xml:space="preserve">(à titre indicatif) : </w:t>
            </w:r>
            <w:r w:rsidR="00673101" w:rsidRPr="00FD0483">
              <w:rPr>
                <w:color w:val="000009"/>
                <w:sz w:val="20"/>
                <w:szCs w:val="20"/>
              </w:rPr>
              <w:t>2 à 3 membres de direction (1 directeur et 1 à 2 adjoints), 2 à 3 cadre</w:t>
            </w:r>
            <w:r w:rsidR="00B34FAC">
              <w:rPr>
                <w:color w:val="000009"/>
                <w:sz w:val="20"/>
                <w:szCs w:val="20"/>
              </w:rPr>
              <w:t>s</w:t>
            </w:r>
            <w:r w:rsidR="00673101" w:rsidRPr="00FD0483">
              <w:rPr>
                <w:color w:val="000009"/>
                <w:sz w:val="20"/>
                <w:szCs w:val="20"/>
              </w:rPr>
              <w:t xml:space="preserve"> spécialisés (1 intendant, 1 infirmier, 1 référent sport cohésion), 1 cadre de compagnie pour 3 à 4 maisonnées, 1 tuteur par maisonnée</w:t>
            </w:r>
            <w:r w:rsidR="00673101">
              <w:rPr>
                <w:b/>
                <w:color w:val="000009"/>
                <w:sz w:val="20"/>
                <w:szCs w:val="20"/>
              </w:rPr>
              <w:t>.</w:t>
            </w:r>
          </w:p>
          <w:p w14:paraId="040B026F" w14:textId="51A01527" w:rsidR="008737B4" w:rsidRPr="00186A41" w:rsidRDefault="008737B4" w:rsidP="008737B4">
            <w:pPr>
              <w:spacing w:before="114"/>
              <w:ind w:left="180" w:right="140"/>
              <w:rPr>
                <w:sz w:val="20"/>
                <w:szCs w:val="20"/>
              </w:rPr>
            </w:pPr>
            <w:r w:rsidRPr="00186A41">
              <w:rPr>
                <w:b/>
                <w:sz w:val="20"/>
                <w:szCs w:val="20"/>
              </w:rPr>
              <w:t xml:space="preserve">Une équipe de soutien de trois personnes </w:t>
            </w:r>
            <w:r w:rsidRPr="00186A41">
              <w:rPr>
                <w:sz w:val="20"/>
                <w:szCs w:val="20"/>
              </w:rPr>
              <w:t xml:space="preserve">est à disposition du chef de centre et de ses adjoints. Elle appuie les cadres </w:t>
            </w:r>
            <w:r w:rsidR="0058186B">
              <w:rPr>
                <w:sz w:val="20"/>
                <w:szCs w:val="20"/>
              </w:rPr>
              <w:t xml:space="preserve">de contact et les tuteurs. </w:t>
            </w:r>
            <w:r w:rsidRPr="00186A41">
              <w:rPr>
                <w:sz w:val="20"/>
                <w:szCs w:val="20"/>
              </w:rPr>
              <w:t>Cette équipe est composée :</w:t>
            </w:r>
          </w:p>
          <w:p w14:paraId="3569047D" w14:textId="77777777" w:rsidR="008737B4" w:rsidRPr="00186A41" w:rsidRDefault="008737B4" w:rsidP="008737B4">
            <w:pPr>
              <w:numPr>
                <w:ilvl w:val="0"/>
                <w:numId w:val="7"/>
              </w:numPr>
              <w:tabs>
                <w:tab w:val="left" w:pos="900"/>
              </w:tabs>
              <w:spacing w:before="1" w:line="292" w:lineRule="exact"/>
              <w:jc w:val="both"/>
              <w:rPr>
                <w:sz w:val="20"/>
                <w:szCs w:val="20"/>
              </w:rPr>
            </w:pPr>
            <w:r w:rsidRPr="00186A41">
              <w:rPr>
                <w:sz w:val="20"/>
                <w:szCs w:val="20"/>
              </w:rPr>
              <w:t>d’un intendant du centre, en charge des aspects administratifs et logistique</w:t>
            </w:r>
            <w:r w:rsidRPr="00186A41">
              <w:rPr>
                <w:spacing w:val="-5"/>
                <w:sz w:val="20"/>
                <w:szCs w:val="20"/>
              </w:rPr>
              <w:t xml:space="preserve"> </w:t>
            </w:r>
            <w:r w:rsidRPr="00186A41">
              <w:rPr>
                <w:sz w:val="20"/>
                <w:szCs w:val="20"/>
              </w:rPr>
              <w:t>;</w:t>
            </w:r>
          </w:p>
          <w:p w14:paraId="18DDF0AD" w14:textId="77777777" w:rsidR="008737B4" w:rsidRPr="00186A41" w:rsidRDefault="008737B4" w:rsidP="008737B4">
            <w:pPr>
              <w:numPr>
                <w:ilvl w:val="0"/>
                <w:numId w:val="7"/>
              </w:numPr>
              <w:tabs>
                <w:tab w:val="left" w:pos="900"/>
              </w:tabs>
              <w:spacing w:line="237" w:lineRule="auto"/>
              <w:ind w:right="288"/>
              <w:jc w:val="both"/>
              <w:rPr>
                <w:sz w:val="20"/>
                <w:szCs w:val="20"/>
              </w:rPr>
            </w:pPr>
            <w:r w:rsidRPr="00186A41">
              <w:rPr>
                <w:sz w:val="20"/>
                <w:szCs w:val="20"/>
              </w:rPr>
              <w:t>d’un infirmier, qui assure la fonction de référent sanitaire du séjour et qui dispense les soins infirmiers aux jeunes volontaires et aux cadres, met en œuvre la procédure relative au repérage des jeunes éloignés du système de santé selon les procédures prévues par le cadrage national et qui seront explicités au candidat par la cheffe de projet et contribue à la promotion de la santé</w:t>
            </w:r>
            <w:r w:rsidRPr="00186A41">
              <w:rPr>
                <w:spacing w:val="-6"/>
                <w:sz w:val="20"/>
                <w:szCs w:val="20"/>
              </w:rPr>
              <w:t xml:space="preserve"> </w:t>
            </w:r>
            <w:r w:rsidRPr="00186A41">
              <w:rPr>
                <w:sz w:val="20"/>
                <w:szCs w:val="20"/>
              </w:rPr>
              <w:t>;</w:t>
            </w:r>
          </w:p>
          <w:p w14:paraId="1566D858" w14:textId="77777777" w:rsidR="008737B4" w:rsidRPr="004D60B9" w:rsidRDefault="008737B4" w:rsidP="008737B4">
            <w:pPr>
              <w:numPr>
                <w:ilvl w:val="0"/>
                <w:numId w:val="7"/>
              </w:numPr>
              <w:tabs>
                <w:tab w:val="left" w:pos="900"/>
              </w:tabs>
              <w:spacing w:before="4" w:line="237" w:lineRule="auto"/>
              <w:ind w:right="299"/>
              <w:jc w:val="both"/>
              <w:rPr>
                <w:sz w:val="20"/>
                <w:szCs w:val="20"/>
              </w:rPr>
            </w:pPr>
            <w:r w:rsidRPr="00186A41">
              <w:rPr>
                <w:sz w:val="20"/>
                <w:szCs w:val="20"/>
              </w:rPr>
              <w:t>d’un référent sport et cohésion, chargé de renforcer le continuum éducatif des séjours veillant à fonder, autant que possible, l’ensemble des activités sur la mise en activité et la</w:t>
            </w:r>
            <w:r w:rsidRPr="00186A41">
              <w:rPr>
                <w:spacing w:val="-13"/>
                <w:sz w:val="20"/>
                <w:szCs w:val="20"/>
              </w:rPr>
              <w:t xml:space="preserve"> </w:t>
            </w:r>
            <w:r w:rsidRPr="00186A41">
              <w:rPr>
                <w:sz w:val="20"/>
                <w:szCs w:val="20"/>
              </w:rPr>
              <w:t>cohésion.</w:t>
            </w:r>
          </w:p>
        </w:tc>
      </w:tr>
      <w:tr w:rsidR="008737B4" w14:paraId="0D3EAAEC" w14:textId="77777777">
        <w:trPr>
          <w:trHeight w:val="470"/>
        </w:trPr>
        <w:tc>
          <w:tcPr>
            <w:tcW w:w="10690" w:type="dxa"/>
            <w:gridSpan w:val="4"/>
          </w:tcPr>
          <w:p w14:paraId="2FB6A758" w14:textId="77777777" w:rsidR="008737B4" w:rsidRPr="00186A41" w:rsidRDefault="008737B4" w:rsidP="008737B4">
            <w:pPr>
              <w:pStyle w:val="TableParagraph"/>
              <w:spacing w:before="118"/>
              <w:rPr>
                <w:b/>
                <w:sz w:val="20"/>
                <w:szCs w:val="20"/>
              </w:rPr>
            </w:pPr>
            <w:r w:rsidRPr="00186A41">
              <w:rPr>
                <w:b/>
                <w:color w:val="000009"/>
                <w:sz w:val="20"/>
                <w:szCs w:val="20"/>
              </w:rPr>
              <w:t>DESCRIPTION DU POSTE (RESPONSABILITES, MISSIONS, ATTRIBUTIONS ET ACTIVITES)</w:t>
            </w:r>
          </w:p>
        </w:tc>
      </w:tr>
      <w:tr w:rsidR="008737B4" w14:paraId="0FFA2D2B" w14:textId="77777777" w:rsidTr="00E72F32">
        <w:trPr>
          <w:trHeight w:val="3965"/>
        </w:trPr>
        <w:tc>
          <w:tcPr>
            <w:tcW w:w="10690" w:type="dxa"/>
            <w:gridSpan w:val="4"/>
            <w:shd w:val="clear" w:color="auto" w:fill="DADADA"/>
          </w:tcPr>
          <w:p w14:paraId="382FCBF1" w14:textId="77777777" w:rsidR="008737B4" w:rsidRPr="00186A41" w:rsidRDefault="008737B4" w:rsidP="008737B4">
            <w:pPr>
              <w:ind w:left="69" w:right="59"/>
              <w:jc w:val="both"/>
              <w:rPr>
                <w:sz w:val="20"/>
                <w:szCs w:val="20"/>
              </w:rPr>
            </w:pPr>
            <w:r w:rsidRPr="00186A41">
              <w:rPr>
                <w:sz w:val="20"/>
                <w:szCs w:val="20"/>
              </w:rPr>
              <w:lastRenderedPageBreak/>
              <w:t xml:space="preserve">Sous l’autorité du chef de centre, l’intendant/gestionnaire du centre est en charge d’organiser le bon fonctionnement quotidien du séjour. Il a en charge les missions administratives qui découlent de l’organisation du </w:t>
            </w:r>
            <w:r w:rsidRPr="00186A41">
              <w:rPr>
                <w:spacing w:val="-3"/>
                <w:sz w:val="20"/>
                <w:szCs w:val="20"/>
              </w:rPr>
              <w:t xml:space="preserve">séjour. </w:t>
            </w:r>
            <w:r w:rsidRPr="00186A41">
              <w:rPr>
                <w:sz w:val="20"/>
                <w:szCs w:val="20"/>
              </w:rPr>
              <w:t>Il assure également les missions relevant de la gestion matérielle du séjour : recenser et identifier les besoins, apporter une réponse aux problématiques qui surviennent sur le plan de l’usage du</w:t>
            </w:r>
            <w:r w:rsidRPr="00186A41">
              <w:rPr>
                <w:spacing w:val="-9"/>
                <w:sz w:val="20"/>
                <w:szCs w:val="20"/>
              </w:rPr>
              <w:t xml:space="preserve"> </w:t>
            </w:r>
            <w:r w:rsidRPr="00186A41">
              <w:rPr>
                <w:sz w:val="20"/>
                <w:szCs w:val="20"/>
              </w:rPr>
              <w:t>matériel.</w:t>
            </w:r>
          </w:p>
          <w:p w14:paraId="1CAFBCD6" w14:textId="77777777" w:rsidR="008737B4" w:rsidRPr="00186A41" w:rsidRDefault="008737B4" w:rsidP="008737B4">
            <w:pPr>
              <w:ind w:left="69" w:right="59"/>
              <w:jc w:val="both"/>
              <w:rPr>
                <w:sz w:val="20"/>
                <w:szCs w:val="20"/>
              </w:rPr>
            </w:pPr>
          </w:p>
          <w:p w14:paraId="1CEC20E1" w14:textId="77777777" w:rsidR="008737B4" w:rsidRPr="00186A41" w:rsidRDefault="008737B4" w:rsidP="008737B4">
            <w:pPr>
              <w:spacing w:line="250" w:lineRule="exact"/>
              <w:ind w:left="69"/>
              <w:rPr>
                <w:b/>
                <w:sz w:val="20"/>
                <w:szCs w:val="20"/>
              </w:rPr>
            </w:pPr>
            <w:r w:rsidRPr="00186A41">
              <w:rPr>
                <w:b/>
                <w:sz w:val="20"/>
                <w:szCs w:val="20"/>
              </w:rPr>
              <w:t>CONNAISSANCES</w:t>
            </w:r>
          </w:p>
          <w:p w14:paraId="29B627FD" w14:textId="77777777" w:rsidR="008737B4" w:rsidRPr="00186A41" w:rsidRDefault="008737B4" w:rsidP="008737B4">
            <w:pPr>
              <w:pStyle w:val="Paragraphedeliste"/>
              <w:numPr>
                <w:ilvl w:val="0"/>
                <w:numId w:val="9"/>
              </w:numPr>
              <w:spacing w:line="250" w:lineRule="exact"/>
              <w:rPr>
                <w:sz w:val="20"/>
                <w:szCs w:val="20"/>
              </w:rPr>
            </w:pPr>
            <w:r w:rsidRPr="00186A41">
              <w:rPr>
                <w:sz w:val="20"/>
                <w:szCs w:val="20"/>
              </w:rPr>
              <w:t>Connaissance administrative, budgétaire et comptable</w:t>
            </w:r>
          </w:p>
          <w:p w14:paraId="4C28DCFE" w14:textId="77777777" w:rsidR="008737B4" w:rsidRPr="00186A41" w:rsidRDefault="008737B4" w:rsidP="008737B4">
            <w:pPr>
              <w:pStyle w:val="Paragraphedeliste"/>
              <w:numPr>
                <w:ilvl w:val="0"/>
                <w:numId w:val="9"/>
              </w:numPr>
              <w:spacing w:before="1" w:line="252" w:lineRule="exact"/>
              <w:rPr>
                <w:sz w:val="20"/>
                <w:szCs w:val="20"/>
              </w:rPr>
            </w:pPr>
            <w:r w:rsidRPr="00186A41">
              <w:rPr>
                <w:sz w:val="20"/>
                <w:szCs w:val="20"/>
              </w:rPr>
              <w:t>Maîtriser l’outil informatique</w:t>
            </w:r>
          </w:p>
          <w:p w14:paraId="56B2CC12" w14:textId="77777777" w:rsidR="008737B4" w:rsidRPr="00186A41" w:rsidRDefault="008737B4" w:rsidP="008737B4">
            <w:pPr>
              <w:pStyle w:val="Paragraphedeliste"/>
              <w:numPr>
                <w:ilvl w:val="0"/>
                <w:numId w:val="9"/>
              </w:numPr>
              <w:spacing w:line="252" w:lineRule="exact"/>
              <w:rPr>
                <w:sz w:val="20"/>
                <w:szCs w:val="20"/>
              </w:rPr>
            </w:pPr>
            <w:r w:rsidRPr="00186A41">
              <w:rPr>
                <w:sz w:val="20"/>
                <w:szCs w:val="20"/>
              </w:rPr>
              <w:t>Connaître le fonctionnement d’un accueil collectif de mineurs</w:t>
            </w:r>
          </w:p>
          <w:p w14:paraId="244BB98A" w14:textId="77777777" w:rsidR="008737B4" w:rsidRPr="00186A41" w:rsidRDefault="008737B4" w:rsidP="008737B4">
            <w:pPr>
              <w:spacing w:line="252" w:lineRule="exact"/>
              <w:ind w:left="69"/>
              <w:rPr>
                <w:sz w:val="20"/>
                <w:szCs w:val="20"/>
              </w:rPr>
            </w:pPr>
          </w:p>
          <w:p w14:paraId="0819A54C" w14:textId="77777777" w:rsidR="008737B4" w:rsidRPr="00186A41" w:rsidRDefault="008737B4" w:rsidP="008737B4">
            <w:pPr>
              <w:spacing w:line="251" w:lineRule="exact"/>
              <w:ind w:left="69"/>
              <w:rPr>
                <w:b/>
                <w:sz w:val="20"/>
                <w:szCs w:val="20"/>
              </w:rPr>
            </w:pPr>
            <w:r w:rsidRPr="00186A41">
              <w:rPr>
                <w:b/>
                <w:sz w:val="20"/>
                <w:szCs w:val="20"/>
              </w:rPr>
              <w:t>COMPÉTENCES</w:t>
            </w:r>
          </w:p>
          <w:p w14:paraId="5AE716FF" w14:textId="77777777" w:rsidR="008737B4" w:rsidRPr="00186A41" w:rsidRDefault="008737B4" w:rsidP="008737B4">
            <w:pPr>
              <w:pStyle w:val="Paragraphedeliste"/>
              <w:numPr>
                <w:ilvl w:val="0"/>
                <w:numId w:val="10"/>
              </w:numPr>
              <w:tabs>
                <w:tab w:val="left" w:pos="10637"/>
              </w:tabs>
              <w:rPr>
                <w:sz w:val="20"/>
                <w:szCs w:val="20"/>
              </w:rPr>
            </w:pPr>
            <w:r w:rsidRPr="00186A41">
              <w:rPr>
                <w:sz w:val="20"/>
                <w:szCs w:val="20"/>
              </w:rPr>
              <w:t xml:space="preserve">Capacité d’organisation et d’anticipation </w:t>
            </w:r>
          </w:p>
          <w:p w14:paraId="6E6A0BED" w14:textId="77777777" w:rsidR="008737B4" w:rsidRPr="00186A41" w:rsidRDefault="008737B4" w:rsidP="008737B4">
            <w:pPr>
              <w:pStyle w:val="Paragraphedeliste"/>
              <w:numPr>
                <w:ilvl w:val="0"/>
                <w:numId w:val="10"/>
              </w:numPr>
              <w:tabs>
                <w:tab w:val="left" w:pos="10637"/>
              </w:tabs>
              <w:rPr>
                <w:sz w:val="20"/>
                <w:szCs w:val="20"/>
              </w:rPr>
            </w:pPr>
            <w:r w:rsidRPr="00186A41">
              <w:rPr>
                <w:sz w:val="20"/>
                <w:szCs w:val="20"/>
              </w:rPr>
              <w:t xml:space="preserve">Capacité à être force de proposition </w:t>
            </w:r>
          </w:p>
          <w:p w14:paraId="75587463" w14:textId="77777777" w:rsidR="008737B4" w:rsidRPr="00186A41" w:rsidRDefault="008737B4" w:rsidP="008737B4">
            <w:pPr>
              <w:pStyle w:val="Paragraphedeliste"/>
              <w:numPr>
                <w:ilvl w:val="0"/>
                <w:numId w:val="10"/>
              </w:numPr>
              <w:tabs>
                <w:tab w:val="left" w:pos="10637"/>
              </w:tabs>
              <w:rPr>
                <w:sz w:val="20"/>
                <w:szCs w:val="20"/>
              </w:rPr>
            </w:pPr>
            <w:r w:rsidRPr="00186A41">
              <w:rPr>
                <w:sz w:val="20"/>
                <w:szCs w:val="20"/>
              </w:rPr>
              <w:t>S’adapter au changement</w:t>
            </w:r>
          </w:p>
          <w:p w14:paraId="5D75EC61" w14:textId="68E45BC2" w:rsidR="0058186B" w:rsidRPr="00B62000" w:rsidRDefault="008737B4" w:rsidP="0058186B">
            <w:pPr>
              <w:pStyle w:val="Paragraphedeliste"/>
              <w:numPr>
                <w:ilvl w:val="0"/>
                <w:numId w:val="10"/>
              </w:numPr>
              <w:ind w:right="53"/>
            </w:pPr>
            <w:r w:rsidRPr="00186A41">
              <w:rPr>
                <w:sz w:val="20"/>
                <w:szCs w:val="20"/>
              </w:rPr>
              <w:t>Savoir gérer les priorités et les aléas au sein d’un</w:t>
            </w:r>
            <w:r w:rsidR="0058186B">
              <w:rPr>
                <w:sz w:val="20"/>
                <w:szCs w:val="20"/>
              </w:rPr>
              <w:t xml:space="preserve"> centre d’accueil de 200 mineurs</w:t>
            </w:r>
          </w:p>
        </w:tc>
      </w:tr>
      <w:tr w:rsidR="008737B4" w14:paraId="19CA7B06" w14:textId="77777777" w:rsidTr="006F0BD1">
        <w:trPr>
          <w:trHeight w:val="470"/>
        </w:trPr>
        <w:tc>
          <w:tcPr>
            <w:tcW w:w="10690" w:type="dxa"/>
            <w:gridSpan w:val="4"/>
            <w:shd w:val="clear" w:color="auto" w:fill="DADADA"/>
          </w:tcPr>
          <w:p w14:paraId="0BA37BA1" w14:textId="77777777" w:rsidR="008737B4" w:rsidRPr="00186A41" w:rsidRDefault="008737B4" w:rsidP="008737B4">
            <w:pPr>
              <w:pStyle w:val="TableParagraph"/>
              <w:spacing w:before="113"/>
              <w:rPr>
                <w:b/>
                <w:sz w:val="20"/>
                <w:szCs w:val="20"/>
              </w:rPr>
            </w:pPr>
            <w:r w:rsidRPr="00186A41">
              <w:rPr>
                <w:b/>
                <w:color w:val="000009"/>
                <w:sz w:val="20"/>
                <w:szCs w:val="20"/>
                <w:shd w:val="clear" w:color="auto" w:fill="FFFFFF"/>
              </w:rPr>
              <w:t>PRINCIPAUX INTERLOCUTEURS :</w:t>
            </w:r>
          </w:p>
        </w:tc>
      </w:tr>
      <w:tr w:rsidR="008737B4" w14:paraId="7F4AC5EC" w14:textId="77777777" w:rsidTr="006F0BD1">
        <w:trPr>
          <w:trHeight w:val="690"/>
        </w:trPr>
        <w:tc>
          <w:tcPr>
            <w:tcW w:w="3564" w:type="dxa"/>
            <w:gridSpan w:val="2"/>
            <w:shd w:val="clear" w:color="auto" w:fill="DADADA"/>
          </w:tcPr>
          <w:p w14:paraId="07DE5D1D" w14:textId="7B17A165" w:rsidR="008737B4" w:rsidRDefault="00DB4A82" w:rsidP="008737B4">
            <w:pPr>
              <w:pStyle w:val="TableParagraph"/>
              <w:spacing w:line="223" w:lineRule="exact"/>
              <w:ind w:left="59"/>
              <w:rPr>
                <w:sz w:val="20"/>
              </w:rPr>
            </w:pPr>
            <w:r>
              <w:rPr>
                <w:noProof/>
                <w:position w:val="-2"/>
                <w:lang w:bidi="ar-SA"/>
              </w:rPr>
              <w:t xml:space="preserve">   </w:t>
            </w:r>
            <w:r>
              <w:rPr>
                <w:noProof/>
                <w:color w:val="000009"/>
                <w:sz w:val="20"/>
                <w:lang w:bidi="ar-SA"/>
              </w:rPr>
              <mc:AlternateContent>
                <mc:Choice Requires="wps">
                  <w:drawing>
                    <wp:anchor distT="0" distB="0" distL="114300" distR="114300" simplePos="0" relativeHeight="251667456" behindDoc="0" locked="0" layoutInCell="1" allowOverlap="1" wp14:anchorId="549794CE" wp14:editId="56347914">
                      <wp:simplePos x="0" y="0"/>
                      <wp:positionH relativeFrom="margin">
                        <wp:posOffset>-1270</wp:posOffset>
                      </wp:positionH>
                      <wp:positionV relativeFrom="paragraph">
                        <wp:posOffset>6350</wp:posOffset>
                      </wp:positionV>
                      <wp:extent cx="146649" cy="129396"/>
                      <wp:effectExtent l="0" t="0" r="25400" b="23495"/>
                      <wp:wrapNone/>
                      <wp:docPr id="7" name="Organigramme : Processus 7"/>
                      <wp:cNvGraphicFramePr/>
                      <a:graphic xmlns:a="http://schemas.openxmlformats.org/drawingml/2006/main">
                        <a:graphicData uri="http://schemas.microsoft.com/office/word/2010/wordprocessingShape">
                          <wps:wsp>
                            <wps:cNvSpPr/>
                            <wps:spPr>
                              <a:xfrm>
                                <a:off x="0" y="0"/>
                                <a:ext cx="146649" cy="129396"/>
                              </a:xfrm>
                              <a:prstGeom prst="flowChartProcess">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6D7AE" id="Organigramme : Processus 7" o:spid="_x0000_s1026" type="#_x0000_t109" style="position:absolute;margin-left:-.1pt;margin-top:.5pt;width:11.55pt;height:1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mvsgIAANAFAAAOAAAAZHJzL2Uyb0RvYy54bWysVM1u2zAMvg/YOwi6r47TNFmMOkWQosOA&#10;og3WDj0rshQb0N8kJU72NHuWPdkoyXb6hx2G5aCIIvmR/Ezy8uogBdoz6xqtSpyfjTBiiuqqUdsS&#10;f3+8+fQZI+eJqojQipX4yBy+Wnz8cNmago11rUXFLAIQ5YrWlLj23hRZ5mjNJHFn2jAFSq6tJB5E&#10;u80qS1pAlyIbj0bTrNW2MlZT5hy8XiclXkR8zhn195w75pEoMeTm42njuQlntrgkxdYSUze0S4P8&#10;QxaSNAqCDlDXxBO0s80bKNlQq53m/oxqmWnOG8piDVBNPnpVzUNNDIu1ADnODDS5/wdL7/Zri5qq&#10;xDOMFJHwie7tlqgGOJGS/f5VoHVid+fQLNDVGleA14NZ205ycA21H7iV4R+qQodI8XGgmB08ovCY&#10;T6bTyRwjCqp8PD+fTwNmdnI21vkvTEsULiXmQrermljfZRFJJvtb55Nbbx7iOi2a6qYRIgqhg9hK&#10;WLQn8O0323EX6IWVUKgt8Xk+u4jAL3SxB08I/pC/RYDEhYL8AymJhnjzR8FCEkJ9YxzYhcLHKcDL&#10;rAilTPk8qWpSsZTsxQh+fbDeI7IUAQMyhzIH7A6gt0wgPXbiqbMPriyOxeA8+ltiyXnwiJG18oOz&#10;bJS27wEIqKqLnOx7khI1gaWNro7Qe1anoXSG3jTwzW+J82tiYQphXmGz+Hs4QhuUWHc3jGptf773&#10;HuxhOECLUQtTXWL3Y0csw0h8VTA283wyCWsgCpOL2RgE+1yzea5RO7nS0Dw57DBD4zXYe9FfudXy&#10;CRbQMkQFFVEUYpeYetsLK5+2DawwypbLaAajb4i/VQ+GBvDAaujjx8MTsaZrfA8Tc6f7DUCKVz2f&#10;bIOn0sud17yJA3HiteMb1kZsnG7Fhb30XI5Wp0W8+AMAAP//AwBQSwMEFAAGAAgAAAAhAHPoU1bb&#10;AAAABQEAAA8AAABkcnMvZG93bnJldi54bWxMj0FLw0AQhe+C/2EZwVu76VJEYzalFMWLIG2l52l2&#10;moRkZ2N228Z/73jS0zDzHm++V6wm36sLjbENbGExz0ARV8G1XFv43L/OHkHFhOywD0wWvinCqry9&#10;KTB34cpbuuxSrSSEY44WmpSGXOtYNeQxzsNALNopjB6TrGOt3YhXCfe9Nln2oD22LB8aHGjTUNXt&#10;zt7CtuveXurl9LU+VRvz8U6m7Q4Ha+/vpvUzqERT+jPDL76gQylMx3BmF1VvYWbEKGcpJKoxT6CO&#10;MhdL0GWh/9OXPwAAAP//AwBQSwECLQAUAAYACAAAACEAtoM4kv4AAADhAQAAEwAAAAAAAAAAAAAA&#10;AAAAAAAAW0NvbnRlbnRfVHlwZXNdLnhtbFBLAQItABQABgAIAAAAIQA4/SH/1gAAAJQBAAALAAAA&#10;AAAAAAAAAAAAAC8BAABfcmVscy8ucmVsc1BLAQItABQABgAIAAAAIQAsdCmvsgIAANAFAAAOAAAA&#10;AAAAAAAAAAAAAC4CAABkcnMvZTJvRG9jLnhtbFBLAQItABQABgAIAAAAIQBz6FNW2wAAAAUBAAAP&#10;AAAAAAAAAAAAAAAAAAwFAABkcnMvZG93bnJldi54bWxQSwUGAAAAAAQABADzAAAAFAYAAAAA&#10;" fillcolor="#eeece1 [3214]" strokecolor="black [3213]" strokeweight=".25pt">
                      <w10:wrap anchorx="margin"/>
                    </v:shape>
                  </w:pict>
                </mc:Fallback>
              </mc:AlternateContent>
            </w:r>
            <w:r w:rsidR="008737B4">
              <w:rPr>
                <w:spacing w:val="17"/>
                <w:sz w:val="20"/>
              </w:rPr>
              <w:t xml:space="preserve"> </w:t>
            </w:r>
            <w:r w:rsidR="008737B4">
              <w:rPr>
                <w:color w:val="000009"/>
                <w:sz w:val="20"/>
              </w:rPr>
              <w:t>D'autres</w:t>
            </w:r>
            <w:r w:rsidR="008737B4">
              <w:rPr>
                <w:color w:val="000009"/>
                <w:spacing w:val="1"/>
                <w:sz w:val="20"/>
              </w:rPr>
              <w:t xml:space="preserve"> </w:t>
            </w:r>
            <w:r w:rsidR="008737B4">
              <w:rPr>
                <w:color w:val="000009"/>
                <w:sz w:val="20"/>
              </w:rPr>
              <w:t>ministères</w:t>
            </w:r>
          </w:p>
          <w:p w14:paraId="78A6E365" w14:textId="4A3CBDBA" w:rsidR="008737B4" w:rsidRDefault="00DB4A82" w:rsidP="008737B4">
            <w:pPr>
              <w:pStyle w:val="TableParagraph"/>
              <w:ind w:left="59"/>
              <w:rPr>
                <w:sz w:val="20"/>
              </w:rPr>
            </w:pPr>
            <w:r>
              <w:rPr>
                <w:noProof/>
                <w:position w:val="-2"/>
                <w:lang w:bidi="ar-SA"/>
              </w:rPr>
              <w:t xml:space="preserve">    </w:t>
            </w:r>
            <w:r>
              <w:rPr>
                <w:noProof/>
                <w:color w:val="000009"/>
                <w:sz w:val="20"/>
                <w:lang w:bidi="ar-SA"/>
              </w:rPr>
              <mc:AlternateContent>
                <mc:Choice Requires="wps">
                  <w:drawing>
                    <wp:anchor distT="0" distB="0" distL="114300" distR="114300" simplePos="0" relativeHeight="251669504" behindDoc="0" locked="0" layoutInCell="1" allowOverlap="1" wp14:anchorId="17475E4B" wp14:editId="27F90EEE">
                      <wp:simplePos x="0" y="0"/>
                      <wp:positionH relativeFrom="margin">
                        <wp:posOffset>-1270</wp:posOffset>
                      </wp:positionH>
                      <wp:positionV relativeFrom="paragraph">
                        <wp:posOffset>6350</wp:posOffset>
                      </wp:positionV>
                      <wp:extent cx="146649" cy="129396"/>
                      <wp:effectExtent l="0" t="0" r="25400" b="23495"/>
                      <wp:wrapNone/>
                      <wp:docPr id="9" name="Organigramme : Processus 9"/>
                      <wp:cNvGraphicFramePr/>
                      <a:graphic xmlns:a="http://schemas.openxmlformats.org/drawingml/2006/main">
                        <a:graphicData uri="http://schemas.microsoft.com/office/word/2010/wordprocessingShape">
                          <wps:wsp>
                            <wps:cNvSpPr/>
                            <wps:spPr>
                              <a:xfrm>
                                <a:off x="0" y="0"/>
                                <a:ext cx="146649" cy="129396"/>
                              </a:xfrm>
                              <a:prstGeom prst="flowChartProcess">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B7CE" id="Organigramme : Processus 9" o:spid="_x0000_s1026" type="#_x0000_t109" style="position:absolute;margin-left:-.1pt;margin-top:.5pt;width:11.55pt;height:1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f/sgIAANAFAAAOAAAAZHJzL2Uyb0RvYy54bWysVM1u2zAMvg/YOwi6r47TNF2MOkWQosOA&#10;og2WDj0rshQb0N8kJU72NHuWPdkoyXb6hx2G5aCIIvmR/Ezy6vogBdoz6xqtSpyfjTBiiuqqUdsS&#10;f3+8/fQZI+eJqojQipX4yBy+nn/8cNWago11rUXFLAIQ5YrWlLj23hRZ5mjNJHFn2jAFSq6tJB5E&#10;u80qS1pAlyIbj0bTrNW2MlZT5hy83iQlnkd8zhn1D5w75pEoMeTm42njuQlnNr8ixdYSUze0S4P8&#10;QxaSNAqCDlA3xBO0s80bKNlQq53m/oxqmWnOG8piDVBNPnpVzbomhsVagBxnBprc/4Ol9/uVRU1V&#10;4hlGikj4RA92S1QDnEjJfv8q0Cqxu3NoFuhqjSvAa21WtpMcXEPtB25l+Ieq0CFSfBwoZgePKDzm&#10;k+l0AqEoqPLx7Hw2DZjZydlY578wLVG4lJgL3S5rYn2XRSSZ7O+cT269eYjrtGiq20aIKIQOYkth&#10;0Z7At99sx12gF1ZCobbE5/nlRQR+oYs9eELwh/wtAiQuFOQfSEk0xJs/ChaSEOob48AuFD5OAV5m&#10;RShlyudJVZOKpWQvRvDrg/UekaUIGJA5lDlgdwC9ZQLpsRNPnX1wZXEsBufR3xJLzoNHjKyVH5xl&#10;o7R9D0BAVV3kZN+TlKgJLG10dYTeszoNpTP0toFvfkecXxELUwjzCpvFP8AR2qDEurthVGv78733&#10;YA/DAVqMWpjqErsfO2IZRuKrgrGZ5ZNJWANRmFxcjkGwzzWb5xq1k0sNzZPDDjM0XoO9F/2VWy2f&#10;YAEtQlRQEUUhdompt72w9GnbwAqjbLGIZjD6hvg7tTY0gAdWQx8/Hp6INV3je5iYe91vAFK86vlk&#10;GzyVXuy85k0ciBOvHd+wNmLjdCsu7KXncrQ6LeL5HwAAAP//AwBQSwMEFAAGAAgAAAAhAHPoU1bb&#10;AAAABQEAAA8AAABkcnMvZG93bnJldi54bWxMj0FLw0AQhe+C/2EZwVu76VJEYzalFMWLIG2l52l2&#10;moRkZ2N228Z/73jS0zDzHm++V6wm36sLjbENbGExz0ARV8G1XFv43L/OHkHFhOywD0wWvinCqry9&#10;KTB34cpbuuxSrSSEY44WmpSGXOtYNeQxzsNALNopjB6TrGOt3YhXCfe9Nln2oD22LB8aHGjTUNXt&#10;zt7CtuveXurl9LU+VRvz8U6m7Q4Ha+/vpvUzqERT+jPDL76gQylMx3BmF1VvYWbEKGcpJKoxT6CO&#10;MhdL0GWh/9OXPwAAAP//AwBQSwECLQAUAAYACAAAACEAtoM4kv4AAADhAQAAEwAAAAAAAAAAAAAA&#10;AAAAAAAAW0NvbnRlbnRfVHlwZXNdLnhtbFBLAQItABQABgAIAAAAIQA4/SH/1gAAAJQBAAALAAAA&#10;AAAAAAAAAAAAAC8BAABfcmVscy8ucmVsc1BLAQItABQABgAIAAAAIQBpWpf/sgIAANAFAAAOAAAA&#10;AAAAAAAAAAAAAC4CAABkcnMvZTJvRG9jLnhtbFBLAQItABQABgAIAAAAIQBz6FNW2wAAAAUBAAAP&#10;AAAAAAAAAAAAAAAAAAwFAABkcnMvZG93bnJldi54bWxQSwUGAAAAAAQABADzAAAAFAYAAAAA&#10;" fillcolor="#eeece1 [3214]" strokecolor="black [3213]" strokeweight=".25pt">
                      <w10:wrap anchorx="margin"/>
                    </v:shape>
                  </w:pict>
                </mc:Fallback>
              </mc:AlternateContent>
            </w:r>
            <w:r w:rsidR="008737B4">
              <w:rPr>
                <w:spacing w:val="17"/>
                <w:sz w:val="20"/>
              </w:rPr>
              <w:t xml:space="preserve"> </w:t>
            </w:r>
            <w:r w:rsidR="008737B4">
              <w:rPr>
                <w:color w:val="000009"/>
                <w:sz w:val="20"/>
              </w:rPr>
              <w:t>Les autres directions</w:t>
            </w:r>
            <w:r w:rsidR="008737B4">
              <w:rPr>
                <w:color w:val="000009"/>
                <w:spacing w:val="-10"/>
                <w:sz w:val="20"/>
              </w:rPr>
              <w:t xml:space="preserve"> </w:t>
            </w:r>
            <w:r w:rsidR="008737B4">
              <w:rPr>
                <w:color w:val="000009"/>
                <w:sz w:val="20"/>
              </w:rPr>
              <w:t>départementales</w:t>
            </w:r>
          </w:p>
        </w:tc>
        <w:tc>
          <w:tcPr>
            <w:tcW w:w="3562" w:type="dxa"/>
            <w:shd w:val="clear" w:color="auto" w:fill="DADADA"/>
          </w:tcPr>
          <w:p w14:paraId="356E8CEF" w14:textId="77777777" w:rsidR="008737B4" w:rsidRDefault="008737B4" w:rsidP="008737B4">
            <w:pPr>
              <w:pStyle w:val="TableParagraph"/>
              <w:spacing w:line="223" w:lineRule="exact"/>
              <w:ind w:left="59"/>
              <w:rPr>
                <w:sz w:val="20"/>
              </w:rPr>
            </w:pPr>
            <w:r>
              <w:rPr>
                <w:noProof/>
                <w:position w:val="-2"/>
                <w:lang w:bidi="ar-SA"/>
              </w:rPr>
              <w:drawing>
                <wp:inline distT="0" distB="0" distL="0" distR="0" wp14:anchorId="72058B7E" wp14:editId="59C54C4B">
                  <wp:extent cx="126491" cy="126491"/>
                  <wp:effectExtent l="0" t="0" r="0" b="0"/>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6491" cy="126491"/>
                          </a:xfrm>
                          <a:prstGeom prst="rect">
                            <a:avLst/>
                          </a:prstGeom>
                        </pic:spPr>
                      </pic:pic>
                    </a:graphicData>
                  </a:graphic>
                </wp:inline>
              </w:drawing>
            </w:r>
            <w:r>
              <w:rPr>
                <w:sz w:val="20"/>
              </w:rPr>
              <w:t xml:space="preserve"> </w:t>
            </w:r>
            <w:r>
              <w:rPr>
                <w:spacing w:val="17"/>
                <w:sz w:val="20"/>
              </w:rPr>
              <w:t xml:space="preserve"> </w:t>
            </w:r>
            <w:r>
              <w:rPr>
                <w:color w:val="000009"/>
                <w:sz w:val="20"/>
              </w:rPr>
              <w:t>Les collectivités</w:t>
            </w:r>
            <w:r>
              <w:rPr>
                <w:color w:val="000009"/>
                <w:spacing w:val="-4"/>
                <w:sz w:val="20"/>
              </w:rPr>
              <w:t xml:space="preserve"> </w:t>
            </w:r>
            <w:r>
              <w:rPr>
                <w:color w:val="000009"/>
                <w:sz w:val="20"/>
              </w:rPr>
              <w:t>territoriales</w:t>
            </w:r>
          </w:p>
        </w:tc>
        <w:tc>
          <w:tcPr>
            <w:tcW w:w="3564" w:type="dxa"/>
            <w:shd w:val="clear" w:color="auto" w:fill="DADADA"/>
          </w:tcPr>
          <w:p w14:paraId="6D216E62" w14:textId="77777777" w:rsidR="008737B4" w:rsidRDefault="008737B4" w:rsidP="008737B4">
            <w:pPr>
              <w:pStyle w:val="TableParagraph"/>
              <w:spacing w:line="223" w:lineRule="exact"/>
              <w:ind w:left="59"/>
              <w:rPr>
                <w:sz w:val="20"/>
              </w:rPr>
            </w:pPr>
            <w:r>
              <w:rPr>
                <w:noProof/>
                <w:position w:val="-2"/>
                <w:lang w:bidi="ar-SA"/>
              </w:rPr>
              <w:drawing>
                <wp:inline distT="0" distB="0" distL="0" distR="0" wp14:anchorId="010CCC44" wp14:editId="6304F935">
                  <wp:extent cx="126491" cy="126491"/>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26491" cy="126491"/>
                          </a:xfrm>
                          <a:prstGeom prst="rect">
                            <a:avLst/>
                          </a:prstGeom>
                        </pic:spPr>
                      </pic:pic>
                    </a:graphicData>
                  </a:graphic>
                </wp:inline>
              </w:drawing>
            </w:r>
            <w:r>
              <w:rPr>
                <w:sz w:val="20"/>
              </w:rPr>
              <w:t xml:space="preserve"> </w:t>
            </w:r>
            <w:r>
              <w:rPr>
                <w:spacing w:val="17"/>
                <w:sz w:val="20"/>
              </w:rPr>
              <w:t xml:space="preserve"> </w:t>
            </w:r>
            <w:r>
              <w:rPr>
                <w:color w:val="000009"/>
                <w:sz w:val="20"/>
              </w:rPr>
              <w:t>Les</w:t>
            </w:r>
            <w:r>
              <w:rPr>
                <w:color w:val="000009"/>
                <w:spacing w:val="-2"/>
                <w:sz w:val="20"/>
              </w:rPr>
              <w:t xml:space="preserve"> </w:t>
            </w:r>
            <w:r>
              <w:rPr>
                <w:color w:val="000009"/>
                <w:sz w:val="20"/>
              </w:rPr>
              <w:t>associations</w:t>
            </w:r>
          </w:p>
          <w:p w14:paraId="3694A355" w14:textId="77777777" w:rsidR="008737B4" w:rsidRDefault="008737B4" w:rsidP="008737B4">
            <w:pPr>
              <w:pStyle w:val="TableParagraph"/>
              <w:ind w:left="59"/>
              <w:rPr>
                <w:sz w:val="20"/>
              </w:rPr>
            </w:pPr>
            <w:r>
              <w:rPr>
                <w:noProof/>
                <w:position w:val="-2"/>
                <w:lang w:bidi="ar-SA"/>
              </w:rPr>
              <w:drawing>
                <wp:inline distT="0" distB="0" distL="0" distR="0" wp14:anchorId="50D96269" wp14:editId="3EA13AA0">
                  <wp:extent cx="126491" cy="126491"/>
                  <wp:effectExtent l="0" t="0" r="0" b="0"/>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126491" cy="126491"/>
                          </a:xfrm>
                          <a:prstGeom prst="rect">
                            <a:avLst/>
                          </a:prstGeom>
                        </pic:spPr>
                      </pic:pic>
                    </a:graphicData>
                  </a:graphic>
                </wp:inline>
              </w:drawing>
            </w:r>
            <w:r>
              <w:rPr>
                <w:sz w:val="20"/>
              </w:rPr>
              <w:t xml:space="preserve"> </w:t>
            </w:r>
            <w:r>
              <w:rPr>
                <w:spacing w:val="17"/>
                <w:sz w:val="20"/>
              </w:rPr>
              <w:t xml:space="preserve"> </w:t>
            </w:r>
            <w:r>
              <w:rPr>
                <w:color w:val="000009"/>
                <w:sz w:val="20"/>
              </w:rPr>
              <w:t>Les familles des</w:t>
            </w:r>
            <w:r>
              <w:rPr>
                <w:color w:val="000009"/>
                <w:spacing w:val="-2"/>
                <w:sz w:val="20"/>
              </w:rPr>
              <w:t xml:space="preserve"> </w:t>
            </w:r>
            <w:r>
              <w:rPr>
                <w:color w:val="000009"/>
                <w:sz w:val="20"/>
              </w:rPr>
              <w:t>jeunes</w:t>
            </w:r>
          </w:p>
        </w:tc>
      </w:tr>
      <w:tr w:rsidR="008737B4" w14:paraId="1B082AED" w14:textId="77777777" w:rsidTr="006F0BD1">
        <w:trPr>
          <w:trHeight w:val="746"/>
        </w:trPr>
        <w:tc>
          <w:tcPr>
            <w:tcW w:w="10690" w:type="dxa"/>
            <w:gridSpan w:val="4"/>
            <w:tcBorders>
              <w:bottom w:val="single" w:sz="4" w:space="0" w:color="000009"/>
            </w:tcBorders>
            <w:shd w:val="clear" w:color="auto" w:fill="DADADA"/>
          </w:tcPr>
          <w:p w14:paraId="7297EAF6" w14:textId="77777777" w:rsidR="008737B4" w:rsidRPr="00186A41" w:rsidRDefault="008737B4" w:rsidP="008737B4">
            <w:pPr>
              <w:pStyle w:val="TableParagraph"/>
              <w:spacing w:before="118"/>
              <w:rPr>
                <w:b/>
                <w:sz w:val="20"/>
                <w:szCs w:val="20"/>
              </w:rPr>
            </w:pPr>
            <w:r w:rsidRPr="00186A41">
              <w:rPr>
                <w:b/>
                <w:color w:val="000009"/>
                <w:sz w:val="20"/>
                <w:szCs w:val="20"/>
                <w:shd w:val="clear" w:color="auto" w:fill="FFFFFF"/>
              </w:rPr>
              <w:t>EXPERIENCE PROFESSIONNELLE SOUHAITEE :</w:t>
            </w:r>
          </w:p>
          <w:p w14:paraId="491DE5DD" w14:textId="77777777" w:rsidR="008737B4" w:rsidRDefault="008737B4" w:rsidP="008737B4">
            <w:pPr>
              <w:pStyle w:val="TableParagraph"/>
              <w:spacing w:before="134" w:line="244" w:lineRule="exact"/>
              <w:ind w:left="59"/>
              <w:rPr>
                <w:sz w:val="20"/>
              </w:rPr>
            </w:pPr>
            <w:r>
              <w:rPr>
                <w:noProof/>
                <w:position w:val="-3"/>
                <w:lang w:bidi="ar-SA"/>
              </w:rPr>
              <w:drawing>
                <wp:inline distT="0" distB="0" distL="0" distR="0" wp14:anchorId="4A52D5DB" wp14:editId="66E30235">
                  <wp:extent cx="155447" cy="155447"/>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55447" cy="155447"/>
                          </a:xfrm>
                          <a:prstGeom prst="rect">
                            <a:avLst/>
                          </a:prstGeom>
                        </pic:spPr>
                      </pic:pic>
                    </a:graphicData>
                  </a:graphic>
                </wp:inline>
              </w:drawing>
            </w:r>
            <w:r>
              <w:rPr>
                <w:spacing w:val="17"/>
                <w:sz w:val="20"/>
              </w:rPr>
              <w:t xml:space="preserve"> </w:t>
            </w:r>
            <w:r>
              <w:rPr>
                <w:color w:val="000009"/>
                <w:sz w:val="20"/>
              </w:rPr>
              <w:t>Ce poste est ouvert aux agents ayant une expérience professionnelle</w:t>
            </w:r>
            <w:r>
              <w:rPr>
                <w:color w:val="000009"/>
                <w:spacing w:val="-7"/>
                <w:sz w:val="20"/>
              </w:rPr>
              <w:t xml:space="preserve"> </w:t>
            </w:r>
            <w:r>
              <w:rPr>
                <w:color w:val="000009"/>
                <w:sz w:val="20"/>
              </w:rPr>
              <w:t>confirmée</w:t>
            </w:r>
          </w:p>
        </w:tc>
      </w:tr>
      <w:tr w:rsidR="008737B4" w14:paraId="4D9DF2AE" w14:textId="77777777" w:rsidTr="006F0BD1">
        <w:trPr>
          <w:trHeight w:val="1399"/>
        </w:trPr>
        <w:tc>
          <w:tcPr>
            <w:tcW w:w="10690" w:type="dxa"/>
            <w:gridSpan w:val="4"/>
            <w:tcBorders>
              <w:top w:val="single" w:sz="18" w:space="0" w:color="FFFFFF"/>
              <w:bottom w:val="single" w:sz="18" w:space="0" w:color="FFFFFF"/>
            </w:tcBorders>
            <w:shd w:val="clear" w:color="auto" w:fill="DADADA"/>
          </w:tcPr>
          <w:p w14:paraId="3F959C98" w14:textId="7B4E7547" w:rsidR="00DB4A82" w:rsidRDefault="008737B4" w:rsidP="008737B4">
            <w:pPr>
              <w:pStyle w:val="TableParagraph"/>
              <w:spacing w:before="21" w:line="350" w:lineRule="exact"/>
              <w:ind w:right="945"/>
              <w:rPr>
                <w:color w:val="000009"/>
                <w:sz w:val="20"/>
              </w:rPr>
            </w:pPr>
            <w:r>
              <w:rPr>
                <w:b/>
                <w:color w:val="000009"/>
                <w:sz w:val="20"/>
              </w:rPr>
              <w:t>Rémunération</w:t>
            </w:r>
            <w:r w:rsidR="0058186B">
              <w:rPr>
                <w:b/>
                <w:color w:val="000009"/>
                <w:sz w:val="20"/>
              </w:rPr>
              <w:t xml:space="preserve"> (à titre indicatif)</w:t>
            </w:r>
            <w:r>
              <w:rPr>
                <w:b/>
                <w:color w:val="000009"/>
                <w:sz w:val="20"/>
              </w:rPr>
              <w:t xml:space="preserve"> : </w:t>
            </w:r>
            <w:r w:rsidR="003D3980">
              <w:rPr>
                <w:color w:val="000009"/>
                <w:sz w:val="20"/>
              </w:rPr>
              <w:t>91,90 euros</w:t>
            </w:r>
            <w:r w:rsidR="003D3980" w:rsidRPr="003D3980">
              <w:rPr>
                <w:color w:val="000009"/>
                <w:sz w:val="20"/>
              </w:rPr>
              <w:t xml:space="preserve"> de salaire journalier brut pour un maximum de</w:t>
            </w:r>
            <w:r>
              <w:rPr>
                <w:color w:val="000009"/>
                <w:sz w:val="20"/>
              </w:rPr>
              <w:t xml:space="preserve"> 30 </w:t>
            </w:r>
            <w:r w:rsidR="00DB4A82" w:rsidRPr="00DB4A82">
              <w:rPr>
                <w:color w:val="000009"/>
                <w:sz w:val="20"/>
              </w:rPr>
              <w:t xml:space="preserve">selon les jours de présence et la participation au temps de formation. </w:t>
            </w:r>
            <w:r w:rsidR="0056328F" w:rsidRPr="0056328F">
              <w:rPr>
                <w:color w:val="000009"/>
                <w:sz w:val="20"/>
              </w:rPr>
              <w:t>L’encadrant sera rémunéré pour un maximum de 27 jours si celui-ci a déjà participé à un séjour.</w:t>
            </w:r>
          </w:p>
          <w:p w14:paraId="78AE2AD2" w14:textId="711EA465" w:rsidR="008737B4" w:rsidRDefault="008737B4" w:rsidP="008737B4">
            <w:pPr>
              <w:pStyle w:val="TableParagraph"/>
              <w:spacing w:before="21" w:line="350" w:lineRule="exact"/>
              <w:ind w:right="945"/>
              <w:rPr>
                <w:color w:val="000009"/>
                <w:sz w:val="20"/>
              </w:rPr>
            </w:pPr>
            <w:r>
              <w:rPr>
                <w:color w:val="000009"/>
                <w:sz w:val="20"/>
              </w:rPr>
              <w:t xml:space="preserve">Contrat d’engagement éducatif (temps de préparation, journées de formation, séjour) </w:t>
            </w:r>
          </w:p>
          <w:p w14:paraId="4CADC44E" w14:textId="77777777" w:rsidR="008737B4" w:rsidRPr="001811A1" w:rsidRDefault="008737B4" w:rsidP="008737B4">
            <w:pPr>
              <w:pStyle w:val="TableParagraph"/>
              <w:spacing w:before="21" w:line="350" w:lineRule="exact"/>
              <w:ind w:right="945"/>
              <w:rPr>
                <w:color w:val="000009"/>
                <w:sz w:val="20"/>
              </w:rPr>
            </w:pPr>
            <w:r>
              <w:rPr>
                <w:color w:val="000009"/>
                <w:sz w:val="20"/>
              </w:rPr>
              <w:t xml:space="preserve">Poste ouvert aux contractuels. </w:t>
            </w:r>
          </w:p>
          <w:p w14:paraId="4150D4A7" w14:textId="77777777" w:rsidR="008737B4" w:rsidRPr="001811A1" w:rsidRDefault="008737B4" w:rsidP="008737B4">
            <w:pPr>
              <w:pStyle w:val="TableParagraph"/>
              <w:spacing w:before="21" w:line="350" w:lineRule="exact"/>
              <w:ind w:right="945"/>
              <w:rPr>
                <w:color w:val="000009"/>
                <w:sz w:val="20"/>
              </w:rPr>
            </w:pPr>
            <w:r w:rsidRPr="001811A1">
              <w:rPr>
                <w:color w:val="000009"/>
                <w:sz w:val="20"/>
              </w:rPr>
              <w:t>Déplacements à</w:t>
            </w:r>
            <w:r>
              <w:rPr>
                <w:color w:val="000009"/>
                <w:sz w:val="20"/>
              </w:rPr>
              <w:t xml:space="preserve"> prévoir - Permis B obligatoire</w:t>
            </w:r>
          </w:p>
          <w:p w14:paraId="71FE8E17" w14:textId="3DEF3B20" w:rsidR="008737B4" w:rsidRDefault="008737B4" w:rsidP="008737B4">
            <w:pPr>
              <w:pStyle w:val="TableParagraph"/>
              <w:spacing w:before="121"/>
              <w:rPr>
                <w:sz w:val="20"/>
              </w:rPr>
            </w:pPr>
          </w:p>
        </w:tc>
      </w:tr>
      <w:tr w:rsidR="008737B4" w14:paraId="5E0D3B0F" w14:textId="77777777" w:rsidTr="006F0BD1">
        <w:trPr>
          <w:trHeight w:val="1518"/>
        </w:trPr>
        <w:tc>
          <w:tcPr>
            <w:tcW w:w="10690" w:type="dxa"/>
            <w:gridSpan w:val="4"/>
            <w:tcBorders>
              <w:top w:val="single" w:sz="4" w:space="0" w:color="C1C1C1"/>
              <w:left w:val="single" w:sz="4" w:space="0" w:color="000009"/>
              <w:right w:val="single" w:sz="4" w:space="0" w:color="000009"/>
            </w:tcBorders>
            <w:shd w:val="clear" w:color="auto" w:fill="DADADA"/>
          </w:tcPr>
          <w:p w14:paraId="7984D84C" w14:textId="77777777" w:rsidR="003D3980" w:rsidRDefault="003D3980" w:rsidP="003D3980">
            <w:pPr>
              <w:tabs>
                <w:tab w:val="left" w:pos="10694"/>
              </w:tabs>
              <w:spacing w:line="216" w:lineRule="exact"/>
              <w:ind w:left="-5" w:right="-15"/>
              <w:jc w:val="center"/>
              <w:rPr>
                <w:sz w:val="24"/>
              </w:rPr>
            </w:pPr>
          </w:p>
          <w:p w14:paraId="3C6AAAEA" w14:textId="61865557" w:rsidR="003D3980" w:rsidRPr="000369AA" w:rsidRDefault="003D3980" w:rsidP="003D3980">
            <w:pPr>
              <w:tabs>
                <w:tab w:val="left" w:pos="10694"/>
              </w:tabs>
              <w:spacing w:line="216" w:lineRule="exact"/>
              <w:ind w:left="-5" w:right="-15"/>
              <w:jc w:val="center"/>
              <w:rPr>
                <w:sz w:val="24"/>
              </w:rPr>
            </w:pPr>
            <w:r>
              <w:rPr>
                <w:sz w:val="24"/>
              </w:rPr>
              <w:t>Candidature (CV et lettre de motivation) à envoyer</w:t>
            </w:r>
            <w:r w:rsidRPr="000369AA">
              <w:rPr>
                <w:sz w:val="24"/>
              </w:rPr>
              <w:t xml:space="preserve"> à l’adresse mail ci-dessous :</w:t>
            </w:r>
          </w:p>
          <w:p w14:paraId="632B9A90" w14:textId="77777777" w:rsidR="003D3980" w:rsidRDefault="003D3980" w:rsidP="003D3980">
            <w:pPr>
              <w:tabs>
                <w:tab w:val="left" w:pos="10694"/>
              </w:tabs>
              <w:spacing w:line="216" w:lineRule="exact"/>
              <w:ind w:left="-5" w:right="-15"/>
              <w:rPr>
                <w:sz w:val="24"/>
              </w:rPr>
            </w:pPr>
            <w:r>
              <w:rPr>
                <w:sz w:val="24"/>
              </w:rPr>
              <w:t xml:space="preserve">                                               </w:t>
            </w:r>
          </w:p>
          <w:p w14:paraId="1AD57210" w14:textId="77777777" w:rsidR="003D3980" w:rsidRPr="000369AA" w:rsidRDefault="003D3980" w:rsidP="003D3980">
            <w:pPr>
              <w:tabs>
                <w:tab w:val="left" w:pos="10694"/>
              </w:tabs>
              <w:spacing w:line="216" w:lineRule="exact"/>
              <w:ind w:left="-5" w:right="-15"/>
              <w:jc w:val="center"/>
              <w:rPr>
                <w:sz w:val="24"/>
              </w:rPr>
            </w:pPr>
            <w:r w:rsidRPr="000369AA">
              <w:rPr>
                <w:sz w:val="24"/>
              </w:rPr>
              <w:t>drajes-snu@region-academique-idf.fr</w:t>
            </w:r>
          </w:p>
          <w:p w14:paraId="09858AEF" w14:textId="77777777" w:rsidR="003D3980" w:rsidRDefault="003D3980" w:rsidP="003D3980">
            <w:pPr>
              <w:tabs>
                <w:tab w:val="left" w:pos="10694"/>
              </w:tabs>
              <w:spacing w:line="216" w:lineRule="exact"/>
              <w:ind w:left="-5" w:right="-15"/>
              <w:rPr>
                <w:sz w:val="24"/>
              </w:rPr>
            </w:pPr>
          </w:p>
          <w:p w14:paraId="632FB25D" w14:textId="77777777" w:rsidR="003D3980" w:rsidRDefault="003D3980" w:rsidP="003D3980">
            <w:pPr>
              <w:tabs>
                <w:tab w:val="left" w:pos="10694"/>
              </w:tabs>
              <w:spacing w:line="216" w:lineRule="exact"/>
              <w:ind w:left="-5" w:right="-15"/>
              <w:rPr>
                <w:sz w:val="24"/>
              </w:rPr>
            </w:pPr>
          </w:p>
          <w:p w14:paraId="553D22E1" w14:textId="77777777" w:rsidR="00A825CF" w:rsidRPr="00334F48" w:rsidRDefault="00A825CF" w:rsidP="00A825CF">
            <w:pPr>
              <w:tabs>
                <w:tab w:val="left" w:pos="10694"/>
              </w:tabs>
              <w:spacing w:line="216" w:lineRule="exact"/>
              <w:ind w:left="-5" w:right="-15"/>
              <w:jc w:val="center"/>
              <w:rPr>
                <w:sz w:val="24"/>
                <w:szCs w:val="24"/>
              </w:rPr>
            </w:pPr>
            <w:r w:rsidRPr="00334F48">
              <w:rPr>
                <w:b/>
                <w:color w:val="000009"/>
                <w:sz w:val="24"/>
                <w:szCs w:val="24"/>
                <w:u w:val="single" w:color="999999"/>
              </w:rPr>
              <w:t xml:space="preserve">Date de limite de dépôt des candidatures : </w:t>
            </w:r>
          </w:p>
          <w:p w14:paraId="25700548" w14:textId="77777777" w:rsidR="00A825CF" w:rsidRPr="00334F48" w:rsidRDefault="00A825CF" w:rsidP="00A825CF">
            <w:pPr>
              <w:ind w:right="96"/>
              <w:jc w:val="center"/>
              <w:rPr>
                <w:b/>
                <w:color w:val="000009"/>
                <w:sz w:val="24"/>
                <w:szCs w:val="24"/>
                <w:u w:val="single" w:color="999999"/>
              </w:rPr>
            </w:pPr>
            <w:r w:rsidRPr="00334F48">
              <w:rPr>
                <w:b/>
                <w:color w:val="000009"/>
                <w:sz w:val="24"/>
                <w:szCs w:val="24"/>
                <w:u w:val="single" w:color="999999"/>
              </w:rPr>
              <w:t>20 janvier 2022 pour la session de février 2022</w:t>
            </w:r>
          </w:p>
          <w:p w14:paraId="55875214" w14:textId="77777777" w:rsidR="00A825CF" w:rsidRPr="00334F48" w:rsidRDefault="00A825CF" w:rsidP="00A825CF">
            <w:pPr>
              <w:ind w:right="96"/>
              <w:jc w:val="center"/>
              <w:rPr>
                <w:b/>
                <w:color w:val="000009"/>
                <w:sz w:val="24"/>
                <w:szCs w:val="24"/>
                <w:u w:val="single" w:color="999999"/>
              </w:rPr>
            </w:pPr>
            <w:r w:rsidRPr="00334F48">
              <w:rPr>
                <w:b/>
                <w:color w:val="000009"/>
                <w:sz w:val="24"/>
                <w:szCs w:val="24"/>
                <w:u w:val="single" w:color="999999"/>
              </w:rPr>
              <w:t>20 avril 2022 pour les sessions de juin et juillet 2022</w:t>
            </w:r>
          </w:p>
          <w:p w14:paraId="59216C14" w14:textId="77777777" w:rsidR="008737B4" w:rsidRDefault="008737B4" w:rsidP="008737B4">
            <w:pPr>
              <w:tabs>
                <w:tab w:val="left" w:pos="10694"/>
              </w:tabs>
              <w:spacing w:line="216" w:lineRule="exact"/>
              <w:ind w:left="-5" w:right="-15"/>
              <w:rPr>
                <w:sz w:val="24"/>
              </w:rPr>
            </w:pPr>
          </w:p>
          <w:p w14:paraId="723C2403" w14:textId="77777777" w:rsidR="008737B4" w:rsidRDefault="008737B4" w:rsidP="008737B4">
            <w:pPr>
              <w:tabs>
                <w:tab w:val="left" w:pos="10694"/>
              </w:tabs>
              <w:spacing w:line="216" w:lineRule="exact"/>
              <w:ind w:left="-5" w:right="-15"/>
              <w:rPr>
                <w:sz w:val="24"/>
              </w:rPr>
            </w:pPr>
          </w:p>
          <w:p w14:paraId="083E84C0" w14:textId="77777777" w:rsidR="008737B4" w:rsidRDefault="008737B4" w:rsidP="008737B4">
            <w:pPr>
              <w:tabs>
                <w:tab w:val="left" w:pos="10694"/>
              </w:tabs>
              <w:spacing w:line="216" w:lineRule="exact"/>
              <w:ind w:left="-5" w:right="-15"/>
              <w:rPr>
                <w:sz w:val="24"/>
              </w:rPr>
            </w:pPr>
          </w:p>
          <w:p w14:paraId="61775E63" w14:textId="77777777" w:rsidR="008737B4" w:rsidRDefault="008737B4" w:rsidP="008737B4">
            <w:pPr>
              <w:tabs>
                <w:tab w:val="left" w:pos="10694"/>
              </w:tabs>
              <w:spacing w:line="216" w:lineRule="exact"/>
              <w:ind w:left="-5" w:right="-15"/>
              <w:rPr>
                <w:sz w:val="24"/>
              </w:rPr>
            </w:pPr>
          </w:p>
          <w:p w14:paraId="3B6CF559" w14:textId="2ABF7B75" w:rsidR="008737B4" w:rsidRDefault="008737B4" w:rsidP="008737B4">
            <w:pPr>
              <w:tabs>
                <w:tab w:val="left" w:pos="10694"/>
              </w:tabs>
              <w:spacing w:line="216" w:lineRule="exact"/>
              <w:ind w:left="-5" w:right="-15"/>
              <w:rPr>
                <w:sz w:val="24"/>
              </w:rPr>
            </w:pPr>
          </w:p>
        </w:tc>
      </w:tr>
    </w:tbl>
    <w:p w14:paraId="3C9FA596" w14:textId="77777777" w:rsidR="00EA0547" w:rsidRDefault="00EA0547">
      <w:pPr>
        <w:spacing w:before="4"/>
        <w:rPr>
          <w:sz w:val="17"/>
        </w:rPr>
      </w:pPr>
      <w:bookmarkStart w:id="0" w:name="_GoBack"/>
      <w:bookmarkEnd w:id="0"/>
    </w:p>
    <w:sectPr w:rsidR="00EA0547" w:rsidSect="00291876">
      <w:pgSz w:w="11900" w:h="16840"/>
      <w:pgMar w:top="568" w:right="5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827"/>
    <w:multiLevelType w:val="hybridMultilevel"/>
    <w:tmpl w:val="562AFCD2"/>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 w15:restartNumberingAfterBreak="0">
    <w:nsid w:val="109E288E"/>
    <w:multiLevelType w:val="hybridMultilevel"/>
    <w:tmpl w:val="FCD416C0"/>
    <w:lvl w:ilvl="0" w:tplc="867CADA4">
      <w:numFmt w:val="bullet"/>
      <w:lvlText w:val="-"/>
      <w:lvlJc w:val="left"/>
      <w:pPr>
        <w:ind w:left="495" w:hanging="360"/>
      </w:pPr>
      <w:rPr>
        <w:rFonts w:ascii="Times New Roman" w:eastAsia="Times New Roman" w:hAnsi="Times New Roman" w:cs="Times New Roman"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2" w15:restartNumberingAfterBreak="0">
    <w:nsid w:val="218357A8"/>
    <w:multiLevelType w:val="hybridMultilevel"/>
    <w:tmpl w:val="23FA86C8"/>
    <w:lvl w:ilvl="0" w:tplc="38F689F8">
      <w:numFmt w:val="bullet"/>
      <w:lvlText w:val="-"/>
      <w:lvlJc w:val="left"/>
      <w:pPr>
        <w:ind w:left="765" w:hanging="360"/>
      </w:pPr>
      <w:rPr>
        <w:rFonts w:ascii="Times New Roman" w:eastAsia="Times New Roman" w:hAnsi="Times New Roman" w:cs="Times New Roman" w:hint="default"/>
        <w:color w:val="000009"/>
        <w:w w:val="99"/>
        <w:sz w:val="20"/>
        <w:szCs w:val="20"/>
        <w:lang w:val="fr-FR" w:eastAsia="fr-FR" w:bidi="fr-FR"/>
      </w:rPr>
    </w:lvl>
    <w:lvl w:ilvl="1" w:tplc="539AD37A">
      <w:numFmt w:val="bullet"/>
      <w:lvlText w:val="•"/>
      <w:lvlJc w:val="left"/>
      <w:pPr>
        <w:ind w:left="1752" w:hanging="360"/>
      </w:pPr>
      <w:rPr>
        <w:rFonts w:hint="default"/>
        <w:lang w:val="fr-FR" w:eastAsia="fr-FR" w:bidi="fr-FR"/>
      </w:rPr>
    </w:lvl>
    <w:lvl w:ilvl="2" w:tplc="A10A6D92">
      <w:numFmt w:val="bullet"/>
      <w:lvlText w:val="•"/>
      <w:lvlJc w:val="left"/>
      <w:pPr>
        <w:ind w:left="2744" w:hanging="360"/>
      </w:pPr>
      <w:rPr>
        <w:rFonts w:hint="default"/>
        <w:lang w:val="fr-FR" w:eastAsia="fr-FR" w:bidi="fr-FR"/>
      </w:rPr>
    </w:lvl>
    <w:lvl w:ilvl="3" w:tplc="0F4C3330">
      <w:numFmt w:val="bullet"/>
      <w:lvlText w:val="•"/>
      <w:lvlJc w:val="left"/>
      <w:pPr>
        <w:ind w:left="3736" w:hanging="360"/>
      </w:pPr>
      <w:rPr>
        <w:rFonts w:hint="default"/>
        <w:lang w:val="fr-FR" w:eastAsia="fr-FR" w:bidi="fr-FR"/>
      </w:rPr>
    </w:lvl>
    <w:lvl w:ilvl="4" w:tplc="01AA5256">
      <w:numFmt w:val="bullet"/>
      <w:lvlText w:val="•"/>
      <w:lvlJc w:val="left"/>
      <w:pPr>
        <w:ind w:left="4728" w:hanging="360"/>
      </w:pPr>
      <w:rPr>
        <w:rFonts w:hint="default"/>
        <w:lang w:val="fr-FR" w:eastAsia="fr-FR" w:bidi="fr-FR"/>
      </w:rPr>
    </w:lvl>
    <w:lvl w:ilvl="5" w:tplc="1828F804">
      <w:numFmt w:val="bullet"/>
      <w:lvlText w:val="•"/>
      <w:lvlJc w:val="left"/>
      <w:pPr>
        <w:ind w:left="5720" w:hanging="360"/>
      </w:pPr>
      <w:rPr>
        <w:rFonts w:hint="default"/>
        <w:lang w:val="fr-FR" w:eastAsia="fr-FR" w:bidi="fr-FR"/>
      </w:rPr>
    </w:lvl>
    <w:lvl w:ilvl="6" w:tplc="4B28A63A">
      <w:numFmt w:val="bullet"/>
      <w:lvlText w:val="•"/>
      <w:lvlJc w:val="left"/>
      <w:pPr>
        <w:ind w:left="6712" w:hanging="360"/>
      </w:pPr>
      <w:rPr>
        <w:rFonts w:hint="default"/>
        <w:lang w:val="fr-FR" w:eastAsia="fr-FR" w:bidi="fr-FR"/>
      </w:rPr>
    </w:lvl>
    <w:lvl w:ilvl="7" w:tplc="91141BE0">
      <w:numFmt w:val="bullet"/>
      <w:lvlText w:val="•"/>
      <w:lvlJc w:val="left"/>
      <w:pPr>
        <w:ind w:left="7704" w:hanging="360"/>
      </w:pPr>
      <w:rPr>
        <w:rFonts w:hint="default"/>
        <w:lang w:val="fr-FR" w:eastAsia="fr-FR" w:bidi="fr-FR"/>
      </w:rPr>
    </w:lvl>
    <w:lvl w:ilvl="8" w:tplc="E9BA15DA">
      <w:numFmt w:val="bullet"/>
      <w:lvlText w:val="•"/>
      <w:lvlJc w:val="left"/>
      <w:pPr>
        <w:ind w:left="8696" w:hanging="360"/>
      </w:pPr>
      <w:rPr>
        <w:rFonts w:hint="default"/>
        <w:lang w:val="fr-FR" w:eastAsia="fr-FR" w:bidi="fr-FR"/>
      </w:rPr>
    </w:lvl>
  </w:abstractNum>
  <w:abstractNum w:abstractNumId="3" w15:restartNumberingAfterBreak="0">
    <w:nsid w:val="2CF9106B"/>
    <w:multiLevelType w:val="hybridMultilevel"/>
    <w:tmpl w:val="2F0E94F8"/>
    <w:lvl w:ilvl="0" w:tplc="55EA89E8">
      <w:numFmt w:val="bullet"/>
      <w:lvlText w:val="-"/>
      <w:lvlJc w:val="left"/>
      <w:pPr>
        <w:ind w:left="69" w:hanging="125"/>
      </w:pPr>
      <w:rPr>
        <w:rFonts w:ascii="Times New Roman" w:eastAsia="Times New Roman" w:hAnsi="Times New Roman" w:cs="Times New Roman" w:hint="default"/>
        <w:w w:val="100"/>
        <w:sz w:val="22"/>
        <w:szCs w:val="22"/>
        <w:lang w:val="fr-FR" w:eastAsia="en-US" w:bidi="ar-SA"/>
      </w:rPr>
    </w:lvl>
    <w:lvl w:ilvl="1" w:tplc="E9DADE5E">
      <w:numFmt w:val="bullet"/>
      <w:lvlText w:val="•"/>
      <w:lvlJc w:val="left"/>
      <w:pPr>
        <w:ind w:left="1136" w:hanging="125"/>
      </w:pPr>
      <w:rPr>
        <w:rFonts w:hint="default"/>
        <w:lang w:val="fr-FR" w:eastAsia="en-US" w:bidi="ar-SA"/>
      </w:rPr>
    </w:lvl>
    <w:lvl w:ilvl="2" w:tplc="51D82D1A">
      <w:numFmt w:val="bullet"/>
      <w:lvlText w:val="•"/>
      <w:lvlJc w:val="left"/>
      <w:pPr>
        <w:ind w:left="2213" w:hanging="125"/>
      </w:pPr>
      <w:rPr>
        <w:rFonts w:hint="default"/>
        <w:lang w:val="fr-FR" w:eastAsia="en-US" w:bidi="ar-SA"/>
      </w:rPr>
    </w:lvl>
    <w:lvl w:ilvl="3" w:tplc="C9520810">
      <w:numFmt w:val="bullet"/>
      <w:lvlText w:val="•"/>
      <w:lvlJc w:val="left"/>
      <w:pPr>
        <w:ind w:left="3289" w:hanging="125"/>
      </w:pPr>
      <w:rPr>
        <w:rFonts w:hint="default"/>
        <w:lang w:val="fr-FR" w:eastAsia="en-US" w:bidi="ar-SA"/>
      </w:rPr>
    </w:lvl>
    <w:lvl w:ilvl="4" w:tplc="BE5C45B6">
      <w:numFmt w:val="bullet"/>
      <w:lvlText w:val="•"/>
      <w:lvlJc w:val="left"/>
      <w:pPr>
        <w:ind w:left="4366" w:hanging="125"/>
      </w:pPr>
      <w:rPr>
        <w:rFonts w:hint="default"/>
        <w:lang w:val="fr-FR" w:eastAsia="en-US" w:bidi="ar-SA"/>
      </w:rPr>
    </w:lvl>
    <w:lvl w:ilvl="5" w:tplc="BD0052F8">
      <w:numFmt w:val="bullet"/>
      <w:lvlText w:val="•"/>
      <w:lvlJc w:val="left"/>
      <w:pPr>
        <w:ind w:left="5443" w:hanging="125"/>
      </w:pPr>
      <w:rPr>
        <w:rFonts w:hint="default"/>
        <w:lang w:val="fr-FR" w:eastAsia="en-US" w:bidi="ar-SA"/>
      </w:rPr>
    </w:lvl>
    <w:lvl w:ilvl="6" w:tplc="85CA0B12">
      <w:numFmt w:val="bullet"/>
      <w:lvlText w:val="•"/>
      <w:lvlJc w:val="left"/>
      <w:pPr>
        <w:ind w:left="6519" w:hanging="125"/>
      </w:pPr>
      <w:rPr>
        <w:rFonts w:hint="default"/>
        <w:lang w:val="fr-FR" w:eastAsia="en-US" w:bidi="ar-SA"/>
      </w:rPr>
    </w:lvl>
    <w:lvl w:ilvl="7" w:tplc="22020AF6">
      <w:numFmt w:val="bullet"/>
      <w:lvlText w:val="•"/>
      <w:lvlJc w:val="left"/>
      <w:pPr>
        <w:ind w:left="7596" w:hanging="125"/>
      </w:pPr>
      <w:rPr>
        <w:rFonts w:hint="default"/>
        <w:lang w:val="fr-FR" w:eastAsia="en-US" w:bidi="ar-SA"/>
      </w:rPr>
    </w:lvl>
    <w:lvl w:ilvl="8" w:tplc="DED08892">
      <w:numFmt w:val="bullet"/>
      <w:lvlText w:val="•"/>
      <w:lvlJc w:val="left"/>
      <w:pPr>
        <w:ind w:left="8672" w:hanging="125"/>
      </w:pPr>
      <w:rPr>
        <w:rFonts w:hint="default"/>
        <w:lang w:val="fr-FR" w:eastAsia="en-US" w:bidi="ar-SA"/>
      </w:rPr>
    </w:lvl>
  </w:abstractNum>
  <w:abstractNum w:abstractNumId="4" w15:restartNumberingAfterBreak="0">
    <w:nsid w:val="332A0D06"/>
    <w:multiLevelType w:val="hybridMultilevel"/>
    <w:tmpl w:val="E0826156"/>
    <w:lvl w:ilvl="0" w:tplc="E814D4CA">
      <w:numFmt w:val="bullet"/>
      <w:lvlText w:val="-"/>
      <w:lvlJc w:val="left"/>
      <w:pPr>
        <w:ind w:left="686" w:hanging="360"/>
      </w:pPr>
      <w:rPr>
        <w:rFonts w:ascii="Times New Roman" w:eastAsia="Times New Roman" w:hAnsi="Times New Roman" w:cs="Times New Roman" w:hint="default"/>
        <w:color w:val="000009"/>
      </w:rPr>
    </w:lvl>
    <w:lvl w:ilvl="1" w:tplc="040C0003" w:tentative="1">
      <w:start w:val="1"/>
      <w:numFmt w:val="bullet"/>
      <w:lvlText w:val="o"/>
      <w:lvlJc w:val="left"/>
      <w:pPr>
        <w:ind w:left="1406" w:hanging="360"/>
      </w:pPr>
      <w:rPr>
        <w:rFonts w:ascii="Courier New" w:hAnsi="Courier New" w:cs="Courier New" w:hint="default"/>
      </w:rPr>
    </w:lvl>
    <w:lvl w:ilvl="2" w:tplc="040C0005" w:tentative="1">
      <w:start w:val="1"/>
      <w:numFmt w:val="bullet"/>
      <w:lvlText w:val=""/>
      <w:lvlJc w:val="left"/>
      <w:pPr>
        <w:ind w:left="2126" w:hanging="360"/>
      </w:pPr>
      <w:rPr>
        <w:rFonts w:ascii="Wingdings" w:hAnsi="Wingdings" w:hint="default"/>
      </w:rPr>
    </w:lvl>
    <w:lvl w:ilvl="3" w:tplc="040C0001" w:tentative="1">
      <w:start w:val="1"/>
      <w:numFmt w:val="bullet"/>
      <w:lvlText w:val=""/>
      <w:lvlJc w:val="left"/>
      <w:pPr>
        <w:ind w:left="2846" w:hanging="360"/>
      </w:pPr>
      <w:rPr>
        <w:rFonts w:ascii="Symbol" w:hAnsi="Symbol" w:hint="default"/>
      </w:rPr>
    </w:lvl>
    <w:lvl w:ilvl="4" w:tplc="040C0003" w:tentative="1">
      <w:start w:val="1"/>
      <w:numFmt w:val="bullet"/>
      <w:lvlText w:val="o"/>
      <w:lvlJc w:val="left"/>
      <w:pPr>
        <w:ind w:left="3566" w:hanging="360"/>
      </w:pPr>
      <w:rPr>
        <w:rFonts w:ascii="Courier New" w:hAnsi="Courier New" w:cs="Courier New" w:hint="default"/>
      </w:rPr>
    </w:lvl>
    <w:lvl w:ilvl="5" w:tplc="040C0005" w:tentative="1">
      <w:start w:val="1"/>
      <w:numFmt w:val="bullet"/>
      <w:lvlText w:val=""/>
      <w:lvlJc w:val="left"/>
      <w:pPr>
        <w:ind w:left="4286" w:hanging="360"/>
      </w:pPr>
      <w:rPr>
        <w:rFonts w:ascii="Wingdings" w:hAnsi="Wingdings" w:hint="default"/>
      </w:rPr>
    </w:lvl>
    <w:lvl w:ilvl="6" w:tplc="040C0001" w:tentative="1">
      <w:start w:val="1"/>
      <w:numFmt w:val="bullet"/>
      <w:lvlText w:val=""/>
      <w:lvlJc w:val="left"/>
      <w:pPr>
        <w:ind w:left="5006" w:hanging="360"/>
      </w:pPr>
      <w:rPr>
        <w:rFonts w:ascii="Symbol" w:hAnsi="Symbol" w:hint="default"/>
      </w:rPr>
    </w:lvl>
    <w:lvl w:ilvl="7" w:tplc="040C0003" w:tentative="1">
      <w:start w:val="1"/>
      <w:numFmt w:val="bullet"/>
      <w:lvlText w:val="o"/>
      <w:lvlJc w:val="left"/>
      <w:pPr>
        <w:ind w:left="5726" w:hanging="360"/>
      </w:pPr>
      <w:rPr>
        <w:rFonts w:ascii="Courier New" w:hAnsi="Courier New" w:cs="Courier New" w:hint="default"/>
      </w:rPr>
    </w:lvl>
    <w:lvl w:ilvl="8" w:tplc="040C0005" w:tentative="1">
      <w:start w:val="1"/>
      <w:numFmt w:val="bullet"/>
      <w:lvlText w:val=""/>
      <w:lvlJc w:val="left"/>
      <w:pPr>
        <w:ind w:left="6446" w:hanging="360"/>
      </w:pPr>
      <w:rPr>
        <w:rFonts w:ascii="Wingdings" w:hAnsi="Wingdings" w:hint="default"/>
      </w:rPr>
    </w:lvl>
  </w:abstractNum>
  <w:abstractNum w:abstractNumId="5" w15:restartNumberingAfterBreak="0">
    <w:nsid w:val="44023605"/>
    <w:multiLevelType w:val="hybridMultilevel"/>
    <w:tmpl w:val="EC38B51E"/>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6" w15:restartNumberingAfterBreak="0">
    <w:nsid w:val="522A6A81"/>
    <w:multiLevelType w:val="hybridMultilevel"/>
    <w:tmpl w:val="6084388E"/>
    <w:lvl w:ilvl="0" w:tplc="012A1472">
      <w:numFmt w:val="bullet"/>
      <w:lvlText w:val=""/>
      <w:lvlJc w:val="left"/>
      <w:pPr>
        <w:ind w:left="302" w:hanging="252"/>
      </w:pPr>
      <w:rPr>
        <w:rFonts w:ascii="MS Gothic" w:eastAsia="MS Gothic" w:hAnsi="MS Gothic" w:cs="MS Gothic" w:hint="default"/>
        <w:color w:val="000009"/>
        <w:w w:val="99"/>
        <w:sz w:val="20"/>
        <w:szCs w:val="20"/>
        <w:lang w:val="fr-FR" w:eastAsia="en-US" w:bidi="ar-SA"/>
      </w:rPr>
    </w:lvl>
    <w:lvl w:ilvl="1" w:tplc="D146DF48">
      <w:numFmt w:val="bullet"/>
      <w:lvlText w:val="•"/>
      <w:lvlJc w:val="left"/>
      <w:pPr>
        <w:ind w:left="1338" w:hanging="252"/>
      </w:pPr>
      <w:rPr>
        <w:rFonts w:hint="default"/>
        <w:lang w:val="fr-FR" w:eastAsia="en-US" w:bidi="ar-SA"/>
      </w:rPr>
    </w:lvl>
    <w:lvl w:ilvl="2" w:tplc="49BACC36">
      <w:numFmt w:val="bullet"/>
      <w:lvlText w:val="•"/>
      <w:lvlJc w:val="left"/>
      <w:pPr>
        <w:ind w:left="2376" w:hanging="252"/>
      </w:pPr>
      <w:rPr>
        <w:rFonts w:hint="default"/>
        <w:lang w:val="fr-FR" w:eastAsia="en-US" w:bidi="ar-SA"/>
      </w:rPr>
    </w:lvl>
    <w:lvl w:ilvl="3" w:tplc="E8000342">
      <w:numFmt w:val="bullet"/>
      <w:lvlText w:val="•"/>
      <w:lvlJc w:val="left"/>
      <w:pPr>
        <w:ind w:left="3414" w:hanging="252"/>
      </w:pPr>
      <w:rPr>
        <w:rFonts w:hint="default"/>
        <w:lang w:val="fr-FR" w:eastAsia="en-US" w:bidi="ar-SA"/>
      </w:rPr>
    </w:lvl>
    <w:lvl w:ilvl="4" w:tplc="6AEE9812">
      <w:numFmt w:val="bullet"/>
      <w:lvlText w:val="•"/>
      <w:lvlJc w:val="left"/>
      <w:pPr>
        <w:ind w:left="4452" w:hanging="252"/>
      </w:pPr>
      <w:rPr>
        <w:rFonts w:hint="default"/>
        <w:lang w:val="fr-FR" w:eastAsia="en-US" w:bidi="ar-SA"/>
      </w:rPr>
    </w:lvl>
    <w:lvl w:ilvl="5" w:tplc="79ECBD2C">
      <w:numFmt w:val="bullet"/>
      <w:lvlText w:val="•"/>
      <w:lvlJc w:val="left"/>
      <w:pPr>
        <w:ind w:left="5490" w:hanging="252"/>
      </w:pPr>
      <w:rPr>
        <w:rFonts w:hint="default"/>
        <w:lang w:val="fr-FR" w:eastAsia="en-US" w:bidi="ar-SA"/>
      </w:rPr>
    </w:lvl>
    <w:lvl w:ilvl="6" w:tplc="CE3A4058">
      <w:numFmt w:val="bullet"/>
      <w:lvlText w:val="•"/>
      <w:lvlJc w:val="left"/>
      <w:pPr>
        <w:ind w:left="6528" w:hanging="252"/>
      </w:pPr>
      <w:rPr>
        <w:rFonts w:hint="default"/>
        <w:lang w:val="fr-FR" w:eastAsia="en-US" w:bidi="ar-SA"/>
      </w:rPr>
    </w:lvl>
    <w:lvl w:ilvl="7" w:tplc="F57C480A">
      <w:numFmt w:val="bullet"/>
      <w:lvlText w:val="•"/>
      <w:lvlJc w:val="left"/>
      <w:pPr>
        <w:ind w:left="7566" w:hanging="252"/>
      </w:pPr>
      <w:rPr>
        <w:rFonts w:hint="default"/>
        <w:lang w:val="fr-FR" w:eastAsia="en-US" w:bidi="ar-SA"/>
      </w:rPr>
    </w:lvl>
    <w:lvl w:ilvl="8" w:tplc="27429B6A">
      <w:numFmt w:val="bullet"/>
      <w:lvlText w:val="•"/>
      <w:lvlJc w:val="left"/>
      <w:pPr>
        <w:ind w:left="8604" w:hanging="252"/>
      </w:pPr>
      <w:rPr>
        <w:rFonts w:hint="default"/>
        <w:lang w:val="fr-FR" w:eastAsia="en-US" w:bidi="ar-SA"/>
      </w:rPr>
    </w:lvl>
  </w:abstractNum>
  <w:abstractNum w:abstractNumId="7" w15:restartNumberingAfterBreak="0">
    <w:nsid w:val="53953A54"/>
    <w:multiLevelType w:val="hybridMultilevel"/>
    <w:tmpl w:val="C1C8B016"/>
    <w:lvl w:ilvl="0" w:tplc="B02879C6">
      <w:numFmt w:val="bullet"/>
      <w:lvlText w:val="-"/>
      <w:lvlJc w:val="left"/>
      <w:pPr>
        <w:ind w:left="765" w:hanging="360"/>
      </w:pPr>
      <w:rPr>
        <w:rFonts w:ascii="Times New Roman" w:eastAsia="Times New Roman" w:hAnsi="Times New Roman" w:cs="Times New Roman" w:hint="default"/>
        <w:color w:val="000009"/>
        <w:w w:val="99"/>
        <w:sz w:val="20"/>
        <w:szCs w:val="20"/>
        <w:lang w:val="fr-FR" w:eastAsia="fr-FR" w:bidi="fr-FR"/>
      </w:rPr>
    </w:lvl>
    <w:lvl w:ilvl="1" w:tplc="083074C0">
      <w:numFmt w:val="bullet"/>
      <w:lvlText w:val="•"/>
      <w:lvlJc w:val="left"/>
      <w:pPr>
        <w:ind w:left="1752" w:hanging="360"/>
      </w:pPr>
      <w:rPr>
        <w:rFonts w:hint="default"/>
        <w:lang w:val="fr-FR" w:eastAsia="fr-FR" w:bidi="fr-FR"/>
      </w:rPr>
    </w:lvl>
    <w:lvl w:ilvl="2" w:tplc="5E3CA062">
      <w:numFmt w:val="bullet"/>
      <w:lvlText w:val="•"/>
      <w:lvlJc w:val="left"/>
      <w:pPr>
        <w:ind w:left="2744" w:hanging="360"/>
      </w:pPr>
      <w:rPr>
        <w:rFonts w:hint="default"/>
        <w:lang w:val="fr-FR" w:eastAsia="fr-FR" w:bidi="fr-FR"/>
      </w:rPr>
    </w:lvl>
    <w:lvl w:ilvl="3" w:tplc="3BC2F82C">
      <w:numFmt w:val="bullet"/>
      <w:lvlText w:val="•"/>
      <w:lvlJc w:val="left"/>
      <w:pPr>
        <w:ind w:left="3736" w:hanging="360"/>
      </w:pPr>
      <w:rPr>
        <w:rFonts w:hint="default"/>
        <w:lang w:val="fr-FR" w:eastAsia="fr-FR" w:bidi="fr-FR"/>
      </w:rPr>
    </w:lvl>
    <w:lvl w:ilvl="4" w:tplc="5904545C">
      <w:numFmt w:val="bullet"/>
      <w:lvlText w:val="•"/>
      <w:lvlJc w:val="left"/>
      <w:pPr>
        <w:ind w:left="4728" w:hanging="360"/>
      </w:pPr>
      <w:rPr>
        <w:rFonts w:hint="default"/>
        <w:lang w:val="fr-FR" w:eastAsia="fr-FR" w:bidi="fr-FR"/>
      </w:rPr>
    </w:lvl>
    <w:lvl w:ilvl="5" w:tplc="B6F8BEA6">
      <w:numFmt w:val="bullet"/>
      <w:lvlText w:val="•"/>
      <w:lvlJc w:val="left"/>
      <w:pPr>
        <w:ind w:left="5720" w:hanging="360"/>
      </w:pPr>
      <w:rPr>
        <w:rFonts w:hint="default"/>
        <w:lang w:val="fr-FR" w:eastAsia="fr-FR" w:bidi="fr-FR"/>
      </w:rPr>
    </w:lvl>
    <w:lvl w:ilvl="6" w:tplc="5E487FFA">
      <w:numFmt w:val="bullet"/>
      <w:lvlText w:val="•"/>
      <w:lvlJc w:val="left"/>
      <w:pPr>
        <w:ind w:left="6712" w:hanging="360"/>
      </w:pPr>
      <w:rPr>
        <w:rFonts w:hint="default"/>
        <w:lang w:val="fr-FR" w:eastAsia="fr-FR" w:bidi="fr-FR"/>
      </w:rPr>
    </w:lvl>
    <w:lvl w:ilvl="7" w:tplc="2662E0C8">
      <w:numFmt w:val="bullet"/>
      <w:lvlText w:val="•"/>
      <w:lvlJc w:val="left"/>
      <w:pPr>
        <w:ind w:left="7704" w:hanging="360"/>
      </w:pPr>
      <w:rPr>
        <w:rFonts w:hint="default"/>
        <w:lang w:val="fr-FR" w:eastAsia="fr-FR" w:bidi="fr-FR"/>
      </w:rPr>
    </w:lvl>
    <w:lvl w:ilvl="8" w:tplc="D28A823E">
      <w:numFmt w:val="bullet"/>
      <w:lvlText w:val="•"/>
      <w:lvlJc w:val="left"/>
      <w:pPr>
        <w:ind w:left="8696" w:hanging="360"/>
      </w:pPr>
      <w:rPr>
        <w:rFonts w:hint="default"/>
        <w:lang w:val="fr-FR" w:eastAsia="fr-FR" w:bidi="fr-FR"/>
      </w:rPr>
    </w:lvl>
  </w:abstractNum>
  <w:abstractNum w:abstractNumId="8" w15:restartNumberingAfterBreak="0">
    <w:nsid w:val="5849219B"/>
    <w:multiLevelType w:val="multilevel"/>
    <w:tmpl w:val="FC4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70228"/>
    <w:multiLevelType w:val="hybridMultilevel"/>
    <w:tmpl w:val="D1BCA900"/>
    <w:lvl w:ilvl="0" w:tplc="FCCE2C24">
      <w:numFmt w:val="bullet"/>
      <w:lvlText w:val=""/>
      <w:lvlJc w:val="left"/>
      <w:pPr>
        <w:ind w:left="900" w:hanging="360"/>
      </w:pPr>
      <w:rPr>
        <w:rFonts w:ascii="Symbol" w:eastAsia="Symbol" w:hAnsi="Symbol" w:cs="Symbol" w:hint="default"/>
        <w:w w:val="100"/>
        <w:sz w:val="24"/>
        <w:szCs w:val="24"/>
        <w:lang w:val="fr-FR" w:eastAsia="fr-FR" w:bidi="fr-FR"/>
      </w:rPr>
    </w:lvl>
    <w:lvl w:ilvl="1" w:tplc="A54A952A">
      <w:numFmt w:val="bullet"/>
      <w:lvlText w:val="•"/>
      <w:lvlJc w:val="left"/>
      <w:pPr>
        <w:ind w:left="1926" w:hanging="360"/>
      </w:pPr>
      <w:rPr>
        <w:rFonts w:hint="default"/>
        <w:lang w:val="fr-FR" w:eastAsia="fr-FR" w:bidi="fr-FR"/>
      </w:rPr>
    </w:lvl>
    <w:lvl w:ilvl="2" w:tplc="EF62353E">
      <w:numFmt w:val="bullet"/>
      <w:lvlText w:val="•"/>
      <w:lvlJc w:val="left"/>
      <w:pPr>
        <w:ind w:left="2953" w:hanging="360"/>
      </w:pPr>
      <w:rPr>
        <w:rFonts w:hint="default"/>
        <w:lang w:val="fr-FR" w:eastAsia="fr-FR" w:bidi="fr-FR"/>
      </w:rPr>
    </w:lvl>
    <w:lvl w:ilvl="3" w:tplc="E5F0D776">
      <w:numFmt w:val="bullet"/>
      <w:lvlText w:val="•"/>
      <w:lvlJc w:val="left"/>
      <w:pPr>
        <w:ind w:left="3979" w:hanging="360"/>
      </w:pPr>
      <w:rPr>
        <w:rFonts w:hint="default"/>
        <w:lang w:val="fr-FR" w:eastAsia="fr-FR" w:bidi="fr-FR"/>
      </w:rPr>
    </w:lvl>
    <w:lvl w:ilvl="4" w:tplc="700841AE">
      <w:numFmt w:val="bullet"/>
      <w:lvlText w:val="•"/>
      <w:lvlJc w:val="left"/>
      <w:pPr>
        <w:ind w:left="5006" w:hanging="360"/>
      </w:pPr>
      <w:rPr>
        <w:rFonts w:hint="default"/>
        <w:lang w:val="fr-FR" w:eastAsia="fr-FR" w:bidi="fr-FR"/>
      </w:rPr>
    </w:lvl>
    <w:lvl w:ilvl="5" w:tplc="0E505714">
      <w:numFmt w:val="bullet"/>
      <w:lvlText w:val="•"/>
      <w:lvlJc w:val="left"/>
      <w:pPr>
        <w:ind w:left="6033" w:hanging="360"/>
      </w:pPr>
      <w:rPr>
        <w:rFonts w:hint="default"/>
        <w:lang w:val="fr-FR" w:eastAsia="fr-FR" w:bidi="fr-FR"/>
      </w:rPr>
    </w:lvl>
    <w:lvl w:ilvl="6" w:tplc="0FF234BE">
      <w:numFmt w:val="bullet"/>
      <w:lvlText w:val="•"/>
      <w:lvlJc w:val="left"/>
      <w:pPr>
        <w:ind w:left="7059" w:hanging="360"/>
      </w:pPr>
      <w:rPr>
        <w:rFonts w:hint="default"/>
        <w:lang w:val="fr-FR" w:eastAsia="fr-FR" w:bidi="fr-FR"/>
      </w:rPr>
    </w:lvl>
    <w:lvl w:ilvl="7" w:tplc="A45615E0">
      <w:numFmt w:val="bullet"/>
      <w:lvlText w:val="•"/>
      <w:lvlJc w:val="left"/>
      <w:pPr>
        <w:ind w:left="8086" w:hanging="360"/>
      </w:pPr>
      <w:rPr>
        <w:rFonts w:hint="default"/>
        <w:lang w:val="fr-FR" w:eastAsia="fr-FR" w:bidi="fr-FR"/>
      </w:rPr>
    </w:lvl>
    <w:lvl w:ilvl="8" w:tplc="B69E6448">
      <w:numFmt w:val="bullet"/>
      <w:lvlText w:val="•"/>
      <w:lvlJc w:val="left"/>
      <w:pPr>
        <w:ind w:left="9113" w:hanging="360"/>
      </w:pPr>
      <w:rPr>
        <w:rFonts w:hint="default"/>
        <w:lang w:val="fr-FR" w:eastAsia="fr-FR" w:bidi="fr-FR"/>
      </w:rPr>
    </w:lvl>
  </w:abstractNum>
  <w:abstractNum w:abstractNumId="10" w15:restartNumberingAfterBreak="0">
    <w:nsid w:val="707A4ED6"/>
    <w:multiLevelType w:val="hybridMultilevel"/>
    <w:tmpl w:val="66AC5F28"/>
    <w:lvl w:ilvl="0" w:tplc="F27036B4">
      <w:numFmt w:val="bullet"/>
      <w:lvlText w:val=""/>
      <w:lvlJc w:val="left"/>
      <w:pPr>
        <w:ind w:left="297" w:hanging="252"/>
      </w:pPr>
      <w:rPr>
        <w:rFonts w:ascii="MS Gothic" w:eastAsia="MS Gothic" w:hAnsi="MS Gothic" w:cs="MS Gothic" w:hint="default"/>
        <w:color w:val="000009"/>
        <w:w w:val="99"/>
        <w:sz w:val="20"/>
        <w:szCs w:val="20"/>
        <w:lang w:val="fr-FR" w:eastAsia="fr-FR" w:bidi="fr-FR"/>
      </w:rPr>
    </w:lvl>
    <w:lvl w:ilvl="1" w:tplc="1D8860A4">
      <w:numFmt w:val="bullet"/>
      <w:lvlText w:val="•"/>
      <w:lvlJc w:val="left"/>
      <w:pPr>
        <w:ind w:left="1338" w:hanging="252"/>
      </w:pPr>
      <w:rPr>
        <w:rFonts w:hint="default"/>
        <w:lang w:val="fr-FR" w:eastAsia="fr-FR" w:bidi="fr-FR"/>
      </w:rPr>
    </w:lvl>
    <w:lvl w:ilvl="2" w:tplc="EABCDD82">
      <w:numFmt w:val="bullet"/>
      <w:lvlText w:val="•"/>
      <w:lvlJc w:val="left"/>
      <w:pPr>
        <w:ind w:left="2376" w:hanging="252"/>
      </w:pPr>
      <w:rPr>
        <w:rFonts w:hint="default"/>
        <w:lang w:val="fr-FR" w:eastAsia="fr-FR" w:bidi="fr-FR"/>
      </w:rPr>
    </w:lvl>
    <w:lvl w:ilvl="3" w:tplc="8286D4EA">
      <w:numFmt w:val="bullet"/>
      <w:lvlText w:val="•"/>
      <w:lvlJc w:val="left"/>
      <w:pPr>
        <w:ind w:left="3414" w:hanging="252"/>
      </w:pPr>
      <w:rPr>
        <w:rFonts w:hint="default"/>
        <w:lang w:val="fr-FR" w:eastAsia="fr-FR" w:bidi="fr-FR"/>
      </w:rPr>
    </w:lvl>
    <w:lvl w:ilvl="4" w:tplc="C0CCCFA8">
      <w:numFmt w:val="bullet"/>
      <w:lvlText w:val="•"/>
      <w:lvlJc w:val="left"/>
      <w:pPr>
        <w:ind w:left="4452" w:hanging="252"/>
      </w:pPr>
      <w:rPr>
        <w:rFonts w:hint="default"/>
        <w:lang w:val="fr-FR" w:eastAsia="fr-FR" w:bidi="fr-FR"/>
      </w:rPr>
    </w:lvl>
    <w:lvl w:ilvl="5" w:tplc="1B667F14">
      <w:numFmt w:val="bullet"/>
      <w:lvlText w:val="•"/>
      <w:lvlJc w:val="left"/>
      <w:pPr>
        <w:ind w:left="5490" w:hanging="252"/>
      </w:pPr>
      <w:rPr>
        <w:rFonts w:hint="default"/>
        <w:lang w:val="fr-FR" w:eastAsia="fr-FR" w:bidi="fr-FR"/>
      </w:rPr>
    </w:lvl>
    <w:lvl w:ilvl="6" w:tplc="C0A29028">
      <w:numFmt w:val="bullet"/>
      <w:lvlText w:val="•"/>
      <w:lvlJc w:val="left"/>
      <w:pPr>
        <w:ind w:left="6528" w:hanging="252"/>
      </w:pPr>
      <w:rPr>
        <w:rFonts w:hint="default"/>
        <w:lang w:val="fr-FR" w:eastAsia="fr-FR" w:bidi="fr-FR"/>
      </w:rPr>
    </w:lvl>
    <w:lvl w:ilvl="7" w:tplc="E33048D6">
      <w:numFmt w:val="bullet"/>
      <w:lvlText w:val="•"/>
      <w:lvlJc w:val="left"/>
      <w:pPr>
        <w:ind w:left="7566" w:hanging="252"/>
      </w:pPr>
      <w:rPr>
        <w:rFonts w:hint="default"/>
        <w:lang w:val="fr-FR" w:eastAsia="fr-FR" w:bidi="fr-FR"/>
      </w:rPr>
    </w:lvl>
    <w:lvl w:ilvl="8" w:tplc="B2FE26DE">
      <w:numFmt w:val="bullet"/>
      <w:lvlText w:val="•"/>
      <w:lvlJc w:val="left"/>
      <w:pPr>
        <w:ind w:left="8604" w:hanging="252"/>
      </w:pPr>
      <w:rPr>
        <w:rFonts w:hint="default"/>
        <w:lang w:val="fr-FR" w:eastAsia="fr-FR" w:bidi="fr-FR"/>
      </w:rPr>
    </w:lvl>
  </w:abstractNum>
  <w:abstractNum w:abstractNumId="11" w15:restartNumberingAfterBreak="0">
    <w:nsid w:val="74D5612A"/>
    <w:multiLevelType w:val="hybridMultilevel"/>
    <w:tmpl w:val="97BCA82E"/>
    <w:lvl w:ilvl="0" w:tplc="6BCCC91E">
      <w:numFmt w:val="bullet"/>
      <w:lvlText w:val="-"/>
      <w:lvlJc w:val="left"/>
      <w:pPr>
        <w:ind w:left="765" w:hanging="360"/>
      </w:pPr>
      <w:rPr>
        <w:rFonts w:ascii="Times New Roman" w:eastAsia="Times New Roman" w:hAnsi="Times New Roman" w:cs="Times New Roman" w:hint="default"/>
        <w:color w:val="000009"/>
        <w:w w:val="99"/>
        <w:sz w:val="20"/>
        <w:szCs w:val="20"/>
        <w:lang w:val="fr-FR" w:eastAsia="fr-FR" w:bidi="fr-FR"/>
      </w:rPr>
    </w:lvl>
    <w:lvl w:ilvl="1" w:tplc="0E86AEC6">
      <w:numFmt w:val="bullet"/>
      <w:lvlText w:val="•"/>
      <w:lvlJc w:val="left"/>
      <w:pPr>
        <w:ind w:left="1752" w:hanging="360"/>
      </w:pPr>
      <w:rPr>
        <w:rFonts w:hint="default"/>
        <w:lang w:val="fr-FR" w:eastAsia="fr-FR" w:bidi="fr-FR"/>
      </w:rPr>
    </w:lvl>
    <w:lvl w:ilvl="2" w:tplc="90162C4E">
      <w:numFmt w:val="bullet"/>
      <w:lvlText w:val="•"/>
      <w:lvlJc w:val="left"/>
      <w:pPr>
        <w:ind w:left="2744" w:hanging="360"/>
      </w:pPr>
      <w:rPr>
        <w:rFonts w:hint="default"/>
        <w:lang w:val="fr-FR" w:eastAsia="fr-FR" w:bidi="fr-FR"/>
      </w:rPr>
    </w:lvl>
    <w:lvl w:ilvl="3" w:tplc="F2CE8926">
      <w:numFmt w:val="bullet"/>
      <w:lvlText w:val="•"/>
      <w:lvlJc w:val="left"/>
      <w:pPr>
        <w:ind w:left="3736" w:hanging="360"/>
      </w:pPr>
      <w:rPr>
        <w:rFonts w:hint="default"/>
        <w:lang w:val="fr-FR" w:eastAsia="fr-FR" w:bidi="fr-FR"/>
      </w:rPr>
    </w:lvl>
    <w:lvl w:ilvl="4" w:tplc="10247866">
      <w:numFmt w:val="bullet"/>
      <w:lvlText w:val="•"/>
      <w:lvlJc w:val="left"/>
      <w:pPr>
        <w:ind w:left="4728" w:hanging="360"/>
      </w:pPr>
      <w:rPr>
        <w:rFonts w:hint="default"/>
        <w:lang w:val="fr-FR" w:eastAsia="fr-FR" w:bidi="fr-FR"/>
      </w:rPr>
    </w:lvl>
    <w:lvl w:ilvl="5" w:tplc="74F8E394">
      <w:numFmt w:val="bullet"/>
      <w:lvlText w:val="•"/>
      <w:lvlJc w:val="left"/>
      <w:pPr>
        <w:ind w:left="5720" w:hanging="360"/>
      </w:pPr>
      <w:rPr>
        <w:rFonts w:hint="default"/>
        <w:lang w:val="fr-FR" w:eastAsia="fr-FR" w:bidi="fr-FR"/>
      </w:rPr>
    </w:lvl>
    <w:lvl w:ilvl="6" w:tplc="24EEFFAC">
      <w:numFmt w:val="bullet"/>
      <w:lvlText w:val="•"/>
      <w:lvlJc w:val="left"/>
      <w:pPr>
        <w:ind w:left="6712" w:hanging="360"/>
      </w:pPr>
      <w:rPr>
        <w:rFonts w:hint="default"/>
        <w:lang w:val="fr-FR" w:eastAsia="fr-FR" w:bidi="fr-FR"/>
      </w:rPr>
    </w:lvl>
    <w:lvl w:ilvl="7" w:tplc="33768C42">
      <w:numFmt w:val="bullet"/>
      <w:lvlText w:val="•"/>
      <w:lvlJc w:val="left"/>
      <w:pPr>
        <w:ind w:left="7704" w:hanging="360"/>
      </w:pPr>
      <w:rPr>
        <w:rFonts w:hint="default"/>
        <w:lang w:val="fr-FR" w:eastAsia="fr-FR" w:bidi="fr-FR"/>
      </w:rPr>
    </w:lvl>
    <w:lvl w:ilvl="8" w:tplc="5F629ECE">
      <w:numFmt w:val="bullet"/>
      <w:lvlText w:val="•"/>
      <w:lvlJc w:val="left"/>
      <w:pPr>
        <w:ind w:left="8696" w:hanging="360"/>
      </w:pPr>
      <w:rPr>
        <w:rFonts w:hint="default"/>
        <w:lang w:val="fr-FR" w:eastAsia="fr-FR" w:bidi="fr-FR"/>
      </w:rPr>
    </w:lvl>
  </w:abstractNum>
  <w:num w:numId="1">
    <w:abstractNumId w:val="2"/>
  </w:num>
  <w:num w:numId="2">
    <w:abstractNumId w:val="7"/>
  </w:num>
  <w:num w:numId="3">
    <w:abstractNumId w:val="11"/>
  </w:num>
  <w:num w:numId="4">
    <w:abstractNumId w:val="10"/>
  </w:num>
  <w:num w:numId="5">
    <w:abstractNumId w:val="1"/>
  </w:num>
  <w:num w:numId="6">
    <w:abstractNumId w:val="3"/>
  </w:num>
  <w:num w:numId="7">
    <w:abstractNumId w:val="9"/>
  </w:num>
  <w:num w:numId="8">
    <w:abstractNumId w:val="6"/>
  </w:num>
  <w:num w:numId="9">
    <w:abstractNumId w:val="5"/>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47"/>
    <w:rsid w:val="0005331D"/>
    <w:rsid w:val="000C602E"/>
    <w:rsid w:val="00106ECD"/>
    <w:rsid w:val="00153EDA"/>
    <w:rsid w:val="0016576F"/>
    <w:rsid w:val="00186A41"/>
    <w:rsid w:val="001C419E"/>
    <w:rsid w:val="001E4499"/>
    <w:rsid w:val="00226EDC"/>
    <w:rsid w:val="002332AD"/>
    <w:rsid w:val="00265EF8"/>
    <w:rsid w:val="00291876"/>
    <w:rsid w:val="00305266"/>
    <w:rsid w:val="00337EFC"/>
    <w:rsid w:val="003463D7"/>
    <w:rsid w:val="00366FBE"/>
    <w:rsid w:val="00373558"/>
    <w:rsid w:val="003D3980"/>
    <w:rsid w:val="00437F53"/>
    <w:rsid w:val="00466292"/>
    <w:rsid w:val="004D60B9"/>
    <w:rsid w:val="005209FA"/>
    <w:rsid w:val="00535355"/>
    <w:rsid w:val="00560401"/>
    <w:rsid w:val="0056328F"/>
    <w:rsid w:val="0058186B"/>
    <w:rsid w:val="00673101"/>
    <w:rsid w:val="006F3D0E"/>
    <w:rsid w:val="00773CB3"/>
    <w:rsid w:val="007A1119"/>
    <w:rsid w:val="00854E12"/>
    <w:rsid w:val="008737B4"/>
    <w:rsid w:val="00A825CF"/>
    <w:rsid w:val="00B34FAC"/>
    <w:rsid w:val="00B44B73"/>
    <w:rsid w:val="00B62000"/>
    <w:rsid w:val="00B63DC5"/>
    <w:rsid w:val="00C81D2C"/>
    <w:rsid w:val="00CB3610"/>
    <w:rsid w:val="00D22D5F"/>
    <w:rsid w:val="00D44D16"/>
    <w:rsid w:val="00DB4A82"/>
    <w:rsid w:val="00E0143E"/>
    <w:rsid w:val="00E152F5"/>
    <w:rsid w:val="00E64D17"/>
    <w:rsid w:val="00E72F32"/>
    <w:rsid w:val="00E97EBC"/>
    <w:rsid w:val="00EA0547"/>
    <w:rsid w:val="00EC5D2A"/>
    <w:rsid w:val="00F85859"/>
    <w:rsid w:val="00F93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E9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6F"/>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6576F"/>
    <w:tblPr>
      <w:tblInd w:w="0" w:type="dxa"/>
      <w:tblCellMar>
        <w:top w:w="0" w:type="dxa"/>
        <w:left w:w="0" w:type="dxa"/>
        <w:bottom w:w="0" w:type="dxa"/>
        <w:right w:w="0" w:type="dxa"/>
      </w:tblCellMar>
    </w:tblPr>
  </w:style>
  <w:style w:type="paragraph" w:styleId="Corpsdetexte">
    <w:name w:val="Body Text"/>
    <w:basedOn w:val="Normal"/>
    <w:uiPriority w:val="1"/>
    <w:qFormat/>
    <w:rsid w:val="0016576F"/>
    <w:rPr>
      <w:b/>
      <w:bCs/>
    </w:rPr>
  </w:style>
  <w:style w:type="paragraph" w:styleId="Paragraphedeliste">
    <w:name w:val="List Paragraph"/>
    <w:basedOn w:val="Normal"/>
    <w:uiPriority w:val="34"/>
    <w:qFormat/>
    <w:rsid w:val="0016576F"/>
  </w:style>
  <w:style w:type="paragraph" w:customStyle="1" w:styleId="TableParagraph">
    <w:name w:val="Table Paragraph"/>
    <w:basedOn w:val="Normal"/>
    <w:uiPriority w:val="1"/>
    <w:qFormat/>
    <w:rsid w:val="0016576F"/>
    <w:pPr>
      <w:ind w:left="45"/>
    </w:pPr>
  </w:style>
  <w:style w:type="character" w:styleId="Lienhypertexte">
    <w:name w:val="Hyperlink"/>
    <w:basedOn w:val="Policepardfaut"/>
    <w:uiPriority w:val="99"/>
    <w:unhideWhenUsed/>
    <w:rsid w:val="00291876"/>
    <w:rPr>
      <w:color w:val="0000FF" w:themeColor="hyperlink"/>
      <w:u w:val="single"/>
    </w:rPr>
  </w:style>
  <w:style w:type="character" w:customStyle="1" w:styleId="UnresolvedMention">
    <w:name w:val="Unresolved Mention"/>
    <w:basedOn w:val="Policepardfaut"/>
    <w:uiPriority w:val="99"/>
    <w:semiHidden/>
    <w:unhideWhenUsed/>
    <w:rsid w:val="00291876"/>
    <w:rPr>
      <w:color w:val="605E5C"/>
      <w:shd w:val="clear" w:color="auto" w:fill="E1DFDD"/>
    </w:rPr>
  </w:style>
  <w:style w:type="paragraph" w:styleId="Textedebulles">
    <w:name w:val="Balloon Text"/>
    <w:basedOn w:val="Normal"/>
    <w:link w:val="TextedebullesCar"/>
    <w:uiPriority w:val="99"/>
    <w:semiHidden/>
    <w:unhideWhenUsed/>
    <w:rsid w:val="00B62000"/>
    <w:rPr>
      <w:rFonts w:ascii="Tahoma" w:hAnsi="Tahoma" w:cs="Tahoma"/>
      <w:sz w:val="16"/>
      <w:szCs w:val="16"/>
    </w:rPr>
  </w:style>
  <w:style w:type="character" w:customStyle="1" w:styleId="TextedebullesCar">
    <w:name w:val="Texte de bulles Car"/>
    <w:basedOn w:val="Policepardfaut"/>
    <w:link w:val="Textedebulles"/>
    <w:uiPriority w:val="99"/>
    <w:semiHidden/>
    <w:rsid w:val="00B62000"/>
    <w:rPr>
      <w:rFonts w:ascii="Tahoma" w:eastAsia="Times New Roman"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53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776</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Loiret FdP cadre de compagnie SNU 2020</vt:lpstr>
    </vt:vector>
  </TitlesOfParts>
  <Company>MSS</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Loiret FdP cadre de compagnie SNU 2020</dc:title>
  <dc:creator>muriel.morisse</dc:creator>
  <cp:lastModifiedBy>Utilisateur Windows</cp:lastModifiedBy>
  <cp:revision>12</cp:revision>
  <cp:lastPrinted>2021-12-13T14:20:00Z</cp:lastPrinted>
  <dcterms:created xsi:type="dcterms:W3CDTF">2021-12-13T10:27:00Z</dcterms:created>
  <dcterms:modified xsi:type="dcterms:W3CDTF">2021-12-15T16:26:00Z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PDFCreator 3.2.2.13517</vt:lpwstr>
  </property>
  <property fmtid="{D5CDD505-2E9C-101B-9397-08002B2CF9AE}" pid="4" name="LastSaved">
    <vt:filetime>2020-03-02T00:00:00Z</vt:filetime>
  </property>
</Properties>
</file>