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A6" w:rsidRPr="005037A6" w:rsidRDefault="00E730D5" w:rsidP="00784114">
      <w:pPr>
        <w:spacing w:before="320" w:after="120"/>
        <w:ind w:left="708" w:firstLine="708"/>
        <w:outlineLvl w:val="4"/>
        <w:rPr>
          <w:rFonts w:ascii="Arial Narrow" w:eastAsia="Times New Roman" w:hAnsi="Arial Narrow" w:cs="Times New Roman"/>
          <w:b/>
          <w:bCs/>
          <w:caps/>
          <w:color w:val="000000" w:themeColor="text1"/>
          <w:spacing w:val="10"/>
          <w:sz w:val="18"/>
          <w:szCs w:val="16"/>
          <w:lang w:eastAsia="fr-FR"/>
        </w:rPr>
      </w:pPr>
      <w:bookmarkStart w:id="0" w:name="_ACADEMIE_DE_PARIS_11"/>
      <w:bookmarkEnd w:id="0"/>
      <w:r>
        <w:rPr>
          <w:noProof/>
          <w:lang w:eastAsia="fr-FR"/>
        </w:rPr>
        <w:drawing>
          <wp:anchor distT="0" distB="0" distL="114300" distR="114300" simplePos="0" relativeHeight="251658240" behindDoc="0" locked="0" layoutInCell="1" allowOverlap="1">
            <wp:simplePos x="0" y="0"/>
            <wp:positionH relativeFrom="column">
              <wp:posOffset>-435610</wp:posOffset>
            </wp:positionH>
            <wp:positionV relativeFrom="paragraph">
              <wp:posOffset>0</wp:posOffset>
            </wp:positionV>
            <wp:extent cx="998220" cy="97155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998220" cy="971550"/>
                    </a:xfrm>
                    <a:prstGeom prst="rect">
                      <a:avLst/>
                    </a:prstGeom>
                  </pic:spPr>
                </pic:pic>
              </a:graphicData>
            </a:graphic>
          </wp:anchor>
        </w:drawing>
      </w:r>
      <w:r w:rsidR="005037A6" w:rsidRPr="00784114">
        <w:rPr>
          <w:rFonts w:ascii="Arial" w:eastAsia="Times New Roman" w:hAnsi="Arial" w:cs="Times New Roman"/>
          <w:b/>
          <w:caps/>
          <w:spacing w:val="10"/>
          <w:sz w:val="20"/>
          <w:szCs w:val="20"/>
          <w:lang w:eastAsia="fr-FR"/>
        </w:rPr>
        <w:t>ACADEMIE DE PARIS</w:t>
      </w:r>
      <w:r w:rsidR="005037A6" w:rsidRPr="00784114">
        <w:rPr>
          <w:rFonts w:ascii="Arial Narrow" w:eastAsia="Times New Roman" w:hAnsi="Arial Narrow" w:cs="Times New Roman"/>
          <w:b/>
          <w:caps/>
          <w:spacing w:val="10"/>
          <w:sz w:val="20"/>
          <w:szCs w:val="20"/>
          <w:lang w:eastAsia="fr-FR"/>
        </w:rPr>
        <w:t xml:space="preserve">                                     Rentrée scolaire  202</w:t>
      </w:r>
      <w:r w:rsidR="00433038">
        <w:rPr>
          <w:rFonts w:ascii="Arial Narrow" w:eastAsia="Times New Roman" w:hAnsi="Arial Narrow" w:cs="Times New Roman"/>
          <w:b/>
          <w:caps/>
          <w:spacing w:val="10"/>
          <w:sz w:val="20"/>
          <w:szCs w:val="20"/>
          <w:lang w:eastAsia="fr-FR"/>
        </w:rPr>
        <w:t>2-2023</w:t>
      </w:r>
      <w:r w:rsidR="005037A6" w:rsidRPr="00784114">
        <w:rPr>
          <w:rFonts w:ascii="Arial Narrow" w:eastAsia="Times New Roman" w:hAnsi="Arial Narrow" w:cs="Times New Roman"/>
          <w:b/>
          <w:caps/>
          <w:spacing w:val="10"/>
          <w:sz w:val="20"/>
          <w:szCs w:val="20"/>
          <w:lang w:eastAsia="fr-FR"/>
        </w:rPr>
        <w:t xml:space="preserve"> –</w:t>
      </w:r>
      <w:r w:rsidR="005037A6" w:rsidRPr="005037A6">
        <w:rPr>
          <w:rFonts w:ascii="Arial Narrow" w:eastAsia="Times New Roman" w:hAnsi="Arial Narrow" w:cs="Times New Roman"/>
          <w:b/>
          <w:caps/>
          <w:spacing w:val="10"/>
          <w:sz w:val="20"/>
          <w:lang w:eastAsia="fr-FR"/>
        </w:rPr>
        <w:t xml:space="preserve"> </w:t>
      </w:r>
      <w:bookmarkStart w:id="1" w:name="ANNEXE3"/>
      <w:r w:rsidR="005037A6" w:rsidRPr="00784114">
        <w:rPr>
          <w:rFonts w:ascii="Arial" w:eastAsia="Arial" w:hAnsi="Arial" w:cs="Arial"/>
          <w:b/>
          <w:caps/>
          <w:color w:val="000000"/>
          <w:spacing w:val="10"/>
          <w:sz w:val="20"/>
          <w:szCs w:val="20"/>
          <w:lang w:eastAsia="fr-FR"/>
        </w:rPr>
        <w:t>ANNEXE 3</w:t>
      </w:r>
      <w:r w:rsidR="005037A6" w:rsidRPr="005037A6">
        <w:rPr>
          <w:rFonts w:ascii="Arial" w:eastAsia="Arial" w:hAnsi="Arial" w:cs="Arial"/>
          <w:b/>
          <w:caps/>
          <w:color w:val="000000"/>
          <w:spacing w:val="10"/>
          <w:sz w:val="24"/>
          <w:lang w:eastAsia="fr-FR"/>
        </w:rPr>
        <w:t xml:space="preserve"> </w:t>
      </w:r>
      <w:bookmarkEnd w:id="1"/>
    </w:p>
    <w:p w:rsidR="005037A6" w:rsidRPr="005037A6" w:rsidRDefault="005037A6" w:rsidP="00E730D5">
      <w:pPr>
        <w:tabs>
          <w:tab w:val="center" w:pos="4536"/>
          <w:tab w:val="right" w:pos="9072"/>
        </w:tabs>
        <w:spacing w:after="0" w:line="240" w:lineRule="auto"/>
        <w:rPr>
          <w:rFonts w:ascii="Arial" w:eastAsia="Arial" w:hAnsi="Arial" w:cs="Arial"/>
          <w:b/>
          <w:color w:val="000000"/>
          <w:sz w:val="32"/>
          <w:lang w:eastAsia="fr-FR"/>
        </w:rPr>
      </w:pPr>
      <w:bookmarkStart w:id="2" w:name="_GoBack"/>
      <w:bookmarkEnd w:id="2"/>
      <w:r w:rsidRPr="005037A6">
        <w:rPr>
          <w:rFonts w:ascii="Calibri" w:eastAsia="Calibri" w:hAnsi="Calibri" w:cs="Calibri"/>
          <w:noProof/>
          <w:color w:val="000000"/>
          <w:lang w:eastAsia="fr-FR"/>
        </w:rPr>
        <w:t xml:space="preserve"> </w:t>
      </w:r>
      <w:r w:rsidRPr="005037A6">
        <w:rPr>
          <w:rFonts w:ascii="Arial" w:eastAsia="Calibri" w:hAnsi="Arial" w:cs="Arial"/>
          <w:color w:val="000000"/>
          <w:sz w:val="24"/>
          <w:szCs w:val="24"/>
          <w:lang w:eastAsia="fr-FR"/>
        </w:rPr>
        <w:t xml:space="preserve">                       </w:t>
      </w:r>
    </w:p>
    <w:p w:rsidR="005037A6" w:rsidRPr="005037A6" w:rsidRDefault="005037A6" w:rsidP="005037A6">
      <w:pPr>
        <w:jc w:val="center"/>
        <w:rPr>
          <w:rFonts w:ascii="Arial" w:eastAsia="Calibri" w:hAnsi="Arial" w:cs="Arial"/>
          <w:color w:val="FF0000"/>
          <w:sz w:val="6"/>
          <w:szCs w:val="6"/>
          <w:lang w:eastAsia="fr-FR"/>
        </w:rPr>
      </w:pPr>
      <w:r w:rsidRPr="005037A6">
        <w:rPr>
          <w:rFonts w:ascii="Arial" w:eastAsia="Calibri" w:hAnsi="Arial" w:cs="Arial"/>
          <w:color w:val="000000"/>
          <w:lang w:eastAsia="fr-FR"/>
        </w:rPr>
        <w:t>FICHE D’ÉLARGISSEMENT DES VOEUX – TOUR 2 AFFELNET</w:t>
      </w:r>
    </w:p>
    <w:p w:rsidR="005037A6" w:rsidRPr="005037A6" w:rsidRDefault="005037A6" w:rsidP="005037A6">
      <w:pPr>
        <w:spacing w:after="0" w:line="240" w:lineRule="auto"/>
        <w:jc w:val="center"/>
        <w:rPr>
          <w:rFonts w:ascii="Arial" w:eastAsia="Times New Roman" w:hAnsi="Arial" w:cs="Arial"/>
          <w:b/>
          <w:sz w:val="20"/>
          <w:lang w:eastAsia="fr-FR"/>
        </w:rPr>
      </w:pPr>
      <w:r w:rsidRPr="005037A6">
        <w:rPr>
          <w:rFonts w:ascii="Arial" w:eastAsia="Times New Roman" w:hAnsi="Arial" w:cs="Arial"/>
          <w:b/>
          <w:color w:val="000000" w:themeColor="text1"/>
          <w:sz w:val="20"/>
          <w:lang w:eastAsia="fr-FR"/>
        </w:rPr>
        <w:t xml:space="preserve">FIN DE SECONDE GT ET PROFESSIONNELLE : </w:t>
      </w:r>
      <w:r w:rsidRPr="005037A6">
        <w:rPr>
          <w:rFonts w:ascii="Arial" w:eastAsia="Times New Roman" w:hAnsi="Arial" w:cs="Arial"/>
          <w:b/>
          <w:sz w:val="20"/>
          <w:lang w:eastAsia="fr-FR"/>
        </w:rPr>
        <w:t>PREMIÈRE PROFESSIONNELLE, PREMIÈRE TECHNOLOGIQUE STI2D – STL – STMG – ST2S - STHR</w:t>
      </w:r>
    </w:p>
    <w:p w:rsidR="005037A6" w:rsidRPr="005037A6" w:rsidRDefault="005037A6" w:rsidP="005037A6">
      <w:pPr>
        <w:spacing w:after="0" w:line="240" w:lineRule="auto"/>
        <w:rPr>
          <w:rFonts w:ascii="Arial Narrow" w:eastAsia="Times New Roman" w:hAnsi="Arial Narrow" w:cs="Times New Roman"/>
          <w:i/>
          <w:sz w:val="20"/>
          <w:szCs w:val="20"/>
          <w:lang w:eastAsia="fr-FR"/>
        </w:rPr>
      </w:pPr>
      <w:r w:rsidRPr="005037A6">
        <w:rPr>
          <w:rFonts w:ascii="Arial" w:eastAsia="Times New Roman" w:hAnsi="Arial" w:cs="Times New Roman"/>
          <w:sz w:val="20"/>
          <w:szCs w:val="20"/>
          <w:lang w:eastAsia="fr-FR"/>
        </w:rPr>
        <w:t xml:space="preserve">                  </w:t>
      </w:r>
    </w:p>
    <w:tbl>
      <w:tblPr>
        <w:tblW w:w="107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0787"/>
      </w:tblGrid>
      <w:tr w:rsidR="005037A6" w:rsidRPr="005037A6" w:rsidTr="00F55EFE">
        <w:trPr>
          <w:trHeight w:val="362"/>
        </w:trPr>
        <w:tc>
          <w:tcPr>
            <w:tcW w:w="10787" w:type="dxa"/>
            <w:shd w:val="clear" w:color="auto" w:fill="CCCCCC"/>
          </w:tcPr>
          <w:p w:rsidR="005037A6" w:rsidRPr="005037A6" w:rsidRDefault="005037A6" w:rsidP="005037A6">
            <w:pPr>
              <w:spacing w:after="0" w:line="240" w:lineRule="auto"/>
              <w:jc w:val="center"/>
              <w:rPr>
                <w:rFonts w:ascii="Arial Narrow" w:eastAsia="Times New Roman" w:hAnsi="Arial Narrow" w:cs="Times New Roman"/>
                <w:b/>
                <w:sz w:val="10"/>
                <w:szCs w:val="10"/>
                <w:highlight w:val="yellow"/>
                <w:lang w:eastAsia="fr-FR"/>
              </w:rPr>
            </w:pPr>
          </w:p>
          <w:p w:rsidR="005037A6" w:rsidRPr="005037A6" w:rsidRDefault="005037A6" w:rsidP="005037A6">
            <w:pPr>
              <w:spacing w:after="0" w:line="240" w:lineRule="auto"/>
              <w:jc w:val="center"/>
              <w:rPr>
                <w:rFonts w:ascii="Arial Narrow" w:eastAsia="Times New Roman" w:hAnsi="Arial Narrow" w:cs="Times New Roman"/>
                <w:b/>
                <w:sz w:val="20"/>
                <w:szCs w:val="20"/>
                <w:lang w:eastAsia="fr-FR"/>
              </w:rPr>
            </w:pPr>
            <w:r w:rsidRPr="005037A6">
              <w:rPr>
                <w:rFonts w:ascii="Arial Narrow" w:eastAsia="Times New Roman" w:hAnsi="Arial Narrow" w:cs="Times New Roman"/>
                <w:i/>
                <w:sz w:val="20"/>
                <w:szCs w:val="20"/>
                <w:lang w:eastAsia="fr-FR"/>
              </w:rPr>
              <w:t>-  cadres à remplir par l’établissement  -</w:t>
            </w:r>
          </w:p>
          <w:p w:rsidR="005037A6" w:rsidRPr="005037A6" w:rsidRDefault="005037A6" w:rsidP="005037A6">
            <w:pPr>
              <w:spacing w:after="0" w:line="240" w:lineRule="auto"/>
              <w:rPr>
                <w:rFonts w:ascii="Arial Narrow" w:eastAsia="Times New Roman" w:hAnsi="Arial Narrow" w:cs="Times New Roman"/>
                <w:b/>
                <w:sz w:val="10"/>
                <w:szCs w:val="10"/>
                <w:highlight w:val="yellow"/>
                <w:lang w:eastAsia="fr-FR"/>
              </w:rPr>
            </w:pPr>
          </w:p>
        </w:tc>
      </w:tr>
    </w:tbl>
    <w:p w:rsidR="005037A6" w:rsidRPr="005037A6" w:rsidRDefault="005037A6" w:rsidP="005037A6">
      <w:pPr>
        <w:spacing w:after="0" w:line="240" w:lineRule="auto"/>
        <w:rPr>
          <w:rFonts w:ascii="Arial" w:eastAsia="Times New Roman" w:hAnsi="Arial" w:cs="Times New Roman"/>
          <w:vanish/>
          <w:sz w:val="20"/>
          <w:szCs w:val="20"/>
          <w:lang w:eastAsia="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6511"/>
      </w:tblGrid>
      <w:tr w:rsidR="005037A6" w:rsidRPr="005037A6" w:rsidTr="00F55EFE">
        <w:trPr>
          <w:trHeight w:val="1419"/>
        </w:trPr>
        <w:tc>
          <w:tcPr>
            <w:tcW w:w="4263" w:type="dxa"/>
          </w:tcPr>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rPr>
                <w:rFonts w:ascii="Arial Narrow" w:eastAsia="Times New Roman" w:hAnsi="Arial Narrow" w:cs="Times New Roman"/>
                <w:lang w:eastAsia="fr-FR"/>
              </w:rPr>
            </w:pPr>
            <w:r w:rsidRPr="005037A6">
              <w:rPr>
                <w:rFonts w:ascii="Arial Narrow" w:eastAsia="Times New Roman" w:hAnsi="Arial Narrow" w:cs="Times New Roman"/>
                <w:lang w:eastAsia="fr-FR"/>
              </w:rPr>
              <w:t>Cachet de l’établissement d’origine* :</w:t>
            </w:r>
          </w:p>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spacing w:after="0" w:line="240" w:lineRule="auto"/>
              <w:rPr>
                <w:rFonts w:ascii="Arial Narrow" w:eastAsia="Times New Roman" w:hAnsi="Arial Narrow" w:cs="Times New Roman"/>
                <w:sz w:val="6"/>
                <w:szCs w:val="6"/>
                <w:lang w:eastAsia="fr-FR"/>
              </w:rPr>
            </w:pPr>
          </w:p>
        </w:tc>
        <w:tc>
          <w:tcPr>
            <w:tcW w:w="6511" w:type="dxa"/>
          </w:tcPr>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spacing w:after="0" w:line="240" w:lineRule="auto"/>
              <w:rPr>
                <w:rFonts w:ascii="Arial Narrow" w:eastAsia="Times New Roman" w:hAnsi="Arial Narrow" w:cs="Times New Roman"/>
                <w:b/>
                <w:sz w:val="20"/>
                <w:szCs w:val="20"/>
                <w:lang w:eastAsia="fr-FR"/>
              </w:rPr>
            </w:pPr>
            <w:r w:rsidRPr="005037A6">
              <w:rPr>
                <w:rFonts w:ascii="Arial Narrow" w:eastAsia="Times New Roman" w:hAnsi="Arial Narrow" w:cs="Times New Roman"/>
                <w:sz w:val="20"/>
                <w:szCs w:val="20"/>
                <w:lang w:eastAsia="fr-FR"/>
              </w:rPr>
              <w:t xml:space="preserve"> </w:t>
            </w:r>
            <w:r w:rsidRPr="005037A6">
              <w:rPr>
                <w:rFonts w:ascii="Arial Narrow" w:eastAsia="Times New Roman" w:hAnsi="Arial Narrow" w:cs="Times New Roman"/>
                <w:b/>
                <w:sz w:val="20"/>
                <w:szCs w:val="20"/>
                <w:lang w:eastAsia="fr-FR"/>
              </w:rPr>
              <w:t>Numéro d’identifiant de l’élève (INE) </w:t>
            </w:r>
            <w:r w:rsidRPr="005037A6">
              <w:rPr>
                <w:rFonts w:ascii="Arial Narrow" w:eastAsia="Times New Roman" w:hAnsi="Arial Narrow" w:cs="Times New Roman"/>
                <w:b/>
                <w:sz w:val="16"/>
                <w:szCs w:val="16"/>
                <w:lang w:eastAsia="fr-FR"/>
              </w:rPr>
              <w:t>(</w:t>
            </w:r>
            <w:r w:rsidRPr="005037A6">
              <w:rPr>
                <w:rFonts w:ascii="Arial Narrow" w:eastAsia="Times New Roman" w:hAnsi="Arial Narrow" w:cs="Times New Roman"/>
                <w:sz w:val="16"/>
                <w:szCs w:val="16"/>
                <w:lang w:eastAsia="fr-FR"/>
              </w:rPr>
              <w:sym w:font="Wingdings 2" w:char="F0DD"/>
            </w:r>
            <w:r w:rsidRPr="005037A6">
              <w:rPr>
                <w:rFonts w:ascii="Arial Narrow" w:eastAsia="Times New Roman" w:hAnsi="Arial Narrow" w:cs="Times New Roman"/>
                <w:b/>
                <w:sz w:val="16"/>
                <w:szCs w:val="16"/>
                <w:lang w:eastAsia="fr-FR"/>
              </w:rPr>
              <w:t xml:space="preserve">) </w:t>
            </w:r>
            <w:r w:rsidRPr="005037A6">
              <w:rPr>
                <w:rFonts w:ascii="Arial Narrow" w:eastAsia="Times New Roman" w:hAnsi="Arial Narrow" w:cs="Times New Roman"/>
                <w:b/>
                <w:sz w:val="20"/>
                <w:szCs w:val="20"/>
                <w:lang w:eastAsia="fr-FR"/>
              </w:rPr>
              <w:t>:</w:t>
            </w: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20"/>
                <w:szCs w:val="20"/>
                <w:lang w:eastAsia="fr-FR"/>
              </w:rPr>
              <w:t xml:space="preserve"> </w:t>
            </w:r>
          </w:p>
          <w:p w:rsidR="005037A6" w:rsidRPr="005037A6" w:rsidRDefault="00433038" w:rsidP="005037A6">
            <w:pPr>
              <w:spacing w:after="0" w:line="24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xml:space="preserve"> Classe fréquentée en 2021 – 2022</w:t>
            </w:r>
            <w:r w:rsidR="005037A6" w:rsidRPr="005037A6">
              <w:rPr>
                <w:rFonts w:ascii="Arial Narrow" w:eastAsia="Times New Roman" w:hAnsi="Arial Narrow" w:cs="Times New Roman"/>
                <w:sz w:val="20"/>
                <w:szCs w:val="20"/>
                <w:lang w:eastAsia="fr-FR"/>
              </w:rPr>
              <w:t>* :</w:t>
            </w: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20"/>
                <w:szCs w:val="20"/>
                <w:lang w:eastAsia="fr-FR"/>
              </w:rPr>
              <w:t xml:space="preserve"> </w:t>
            </w:r>
          </w:p>
          <w:p w:rsidR="005037A6" w:rsidRPr="005037A6" w:rsidRDefault="005037A6" w:rsidP="000A58D9">
            <w:pPr>
              <w:spacing w:after="0" w:line="240" w:lineRule="auto"/>
              <w:rPr>
                <w:rFonts w:ascii="Arial Narrow" w:eastAsia="Times New Roman" w:hAnsi="Arial Narrow" w:cs="Times New Roman"/>
                <w:lang w:eastAsia="fr-FR"/>
              </w:rPr>
            </w:pPr>
            <w:r w:rsidRPr="005037A6">
              <w:rPr>
                <w:rFonts w:ascii="Arial Narrow" w:eastAsia="Times New Roman" w:hAnsi="Arial Narrow" w:cs="Times New Roman"/>
                <w:lang w:eastAsia="fr-FR"/>
              </w:rPr>
              <w:t xml:space="preserve"> </w:t>
            </w:r>
            <w:r w:rsidR="000A58D9">
              <w:rPr>
                <w:rFonts w:ascii="Arial Narrow" w:eastAsia="Times New Roman" w:hAnsi="Arial Narrow" w:cs="Times New Roman"/>
                <w:sz w:val="20"/>
                <w:szCs w:val="20"/>
                <w:lang w:eastAsia="fr-FR"/>
              </w:rPr>
              <w:t xml:space="preserve">Elève </w:t>
            </w:r>
            <w:r w:rsidR="00433038">
              <w:rPr>
                <w:rFonts w:ascii="Arial Narrow" w:eastAsia="Times New Roman" w:hAnsi="Arial Narrow" w:cs="Times New Roman"/>
                <w:sz w:val="20"/>
                <w:szCs w:val="20"/>
                <w:lang w:eastAsia="fr-FR"/>
              </w:rPr>
              <w:t>doublant  en  2021</w:t>
            </w:r>
            <w:r w:rsidRPr="005037A6">
              <w:rPr>
                <w:rFonts w:ascii="Arial Narrow" w:eastAsia="Times New Roman" w:hAnsi="Arial Narrow" w:cs="Times New Roman"/>
                <w:sz w:val="20"/>
                <w:szCs w:val="20"/>
                <w:lang w:eastAsia="fr-FR"/>
              </w:rPr>
              <w:t xml:space="preserve"> - 202</w:t>
            </w:r>
            <w:r w:rsidR="00433038">
              <w:rPr>
                <w:rFonts w:ascii="Arial Narrow" w:eastAsia="Times New Roman" w:hAnsi="Arial Narrow" w:cs="Times New Roman"/>
                <w:sz w:val="20"/>
                <w:szCs w:val="20"/>
                <w:lang w:eastAsia="fr-FR"/>
              </w:rPr>
              <w:t>2</w:t>
            </w:r>
            <w:r w:rsidRPr="005037A6">
              <w:rPr>
                <w:rFonts w:ascii="Arial Narrow" w:eastAsia="Times New Roman" w:hAnsi="Arial Narrow" w:cs="Times New Roman"/>
                <w:sz w:val="20"/>
                <w:szCs w:val="20"/>
                <w:lang w:eastAsia="fr-FR"/>
              </w:rPr>
              <w:t xml:space="preserve"> :     oui   </w:t>
            </w:r>
            <w:r w:rsidRPr="005037A6">
              <w:rPr>
                <w:rFonts w:ascii="Arial Narrow" w:eastAsia="Times New Roman" w:hAnsi="Arial Narrow" w:cs="Times New Roman"/>
                <w:sz w:val="20"/>
                <w:szCs w:val="20"/>
                <w:lang w:eastAsia="fr-FR"/>
              </w:rPr>
              <w:sym w:font="Wingdings" w:char="F06F"/>
            </w:r>
            <w:r w:rsidRPr="005037A6">
              <w:rPr>
                <w:rFonts w:ascii="Arial Narrow" w:eastAsia="Times New Roman" w:hAnsi="Arial Narrow" w:cs="Times New Roman"/>
                <w:sz w:val="20"/>
                <w:szCs w:val="20"/>
                <w:lang w:eastAsia="fr-FR"/>
              </w:rPr>
              <w:t xml:space="preserve">            non  </w:t>
            </w:r>
            <w:r w:rsidRPr="005037A6">
              <w:rPr>
                <w:rFonts w:ascii="Arial Narrow" w:eastAsia="Times New Roman" w:hAnsi="Arial Narrow" w:cs="Times New Roman"/>
                <w:sz w:val="20"/>
                <w:szCs w:val="20"/>
                <w:lang w:eastAsia="fr-FR"/>
              </w:rPr>
              <w:sym w:font="Wingdings" w:char="F06F"/>
            </w:r>
            <w:r w:rsidRPr="005037A6">
              <w:rPr>
                <w:rFonts w:ascii="Arial Narrow" w:eastAsia="Times New Roman" w:hAnsi="Arial Narrow" w:cs="Times New Roman"/>
                <w:lang w:eastAsia="fr-FR"/>
              </w:rPr>
              <w:t xml:space="preserve"> </w:t>
            </w:r>
          </w:p>
        </w:tc>
      </w:tr>
    </w:tbl>
    <w:p w:rsidR="005037A6" w:rsidRPr="005037A6" w:rsidRDefault="005037A6" w:rsidP="005037A6">
      <w:pPr>
        <w:spacing w:after="0" w:line="240" w:lineRule="auto"/>
        <w:rPr>
          <w:rFonts w:ascii="Arial" w:eastAsia="Times New Roman" w:hAnsi="Arial" w:cs="Times New Roman"/>
          <w:vanish/>
          <w:sz w:val="20"/>
          <w:szCs w:val="20"/>
          <w:lang w:eastAsia="fr-FR"/>
        </w:rPr>
      </w:pPr>
    </w:p>
    <w:tbl>
      <w:tblPr>
        <w:tblW w:w="10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0757"/>
      </w:tblGrid>
      <w:tr w:rsidR="005037A6" w:rsidRPr="005037A6" w:rsidTr="00F55EFE">
        <w:trPr>
          <w:trHeight w:val="480"/>
        </w:trPr>
        <w:tc>
          <w:tcPr>
            <w:tcW w:w="10757" w:type="dxa"/>
            <w:shd w:val="clear" w:color="auto" w:fill="CCCCCC"/>
          </w:tcPr>
          <w:p w:rsidR="005037A6" w:rsidRPr="005037A6" w:rsidRDefault="005037A6" w:rsidP="005037A6">
            <w:pPr>
              <w:spacing w:after="0" w:line="240" w:lineRule="auto"/>
              <w:jc w:val="center"/>
              <w:rPr>
                <w:rFonts w:ascii="Arial Narrow" w:eastAsia="Times New Roman" w:hAnsi="Arial Narrow" w:cs="Times New Roman"/>
                <w:b/>
                <w:sz w:val="10"/>
                <w:szCs w:val="10"/>
                <w:lang w:eastAsia="fr-FR"/>
              </w:rPr>
            </w:pPr>
          </w:p>
          <w:p w:rsidR="005037A6" w:rsidRPr="005037A6" w:rsidRDefault="005037A6" w:rsidP="005037A6">
            <w:pPr>
              <w:spacing w:after="0" w:line="240" w:lineRule="auto"/>
              <w:jc w:val="center"/>
              <w:rPr>
                <w:rFonts w:ascii="Arial Narrow" w:eastAsia="Times New Roman" w:hAnsi="Arial Narrow" w:cs="Times New Roman"/>
                <w:b/>
                <w:sz w:val="20"/>
                <w:szCs w:val="20"/>
                <w:lang w:eastAsia="fr-FR"/>
              </w:rPr>
            </w:pPr>
            <w:r w:rsidRPr="005037A6">
              <w:rPr>
                <w:rFonts w:ascii="Arial Narrow" w:eastAsia="Times New Roman" w:hAnsi="Arial Narrow" w:cs="Times New Roman"/>
                <w:i/>
                <w:sz w:val="20"/>
                <w:szCs w:val="20"/>
                <w:lang w:eastAsia="fr-FR"/>
              </w:rPr>
              <w:t>-  cadres à remplir par la famille  -</w:t>
            </w:r>
          </w:p>
          <w:p w:rsidR="005037A6" w:rsidRPr="005037A6" w:rsidRDefault="005037A6" w:rsidP="005037A6">
            <w:pPr>
              <w:spacing w:after="0" w:line="240" w:lineRule="auto"/>
              <w:rPr>
                <w:rFonts w:ascii="Arial Narrow" w:eastAsia="Times New Roman" w:hAnsi="Arial Narrow" w:cs="Times New Roman"/>
                <w:b/>
                <w:sz w:val="10"/>
                <w:szCs w:val="10"/>
                <w:lang w:eastAsia="fr-FR"/>
              </w:rPr>
            </w:pPr>
          </w:p>
        </w:tc>
      </w:tr>
    </w:tbl>
    <w:p w:rsidR="005037A6" w:rsidRPr="005037A6" w:rsidRDefault="005037A6" w:rsidP="005037A6">
      <w:pPr>
        <w:spacing w:after="0" w:line="240" w:lineRule="auto"/>
        <w:rPr>
          <w:rFonts w:ascii="Arial" w:eastAsia="Times New Roman" w:hAnsi="Arial" w:cs="Times New Roman"/>
          <w:vanish/>
          <w:sz w:val="20"/>
          <w:szCs w:val="20"/>
          <w:lang w:eastAsia="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1440"/>
        <w:gridCol w:w="3420"/>
        <w:gridCol w:w="3249"/>
        <w:gridCol w:w="2268"/>
      </w:tblGrid>
      <w:tr w:rsidR="005037A6" w:rsidRPr="005037A6" w:rsidTr="00F55EFE">
        <w:tc>
          <w:tcPr>
            <w:tcW w:w="10774" w:type="dxa"/>
            <w:gridSpan w:val="5"/>
          </w:tcPr>
          <w:p w:rsidR="005037A6" w:rsidRPr="005037A6" w:rsidRDefault="005037A6" w:rsidP="005037A6">
            <w:pPr>
              <w:spacing w:after="0" w:line="240" w:lineRule="auto"/>
              <w:rPr>
                <w:rFonts w:ascii="Arial" w:eastAsia="Times New Roman" w:hAnsi="Arial" w:cs="Arial"/>
                <w:b/>
                <w:sz w:val="24"/>
                <w:szCs w:val="24"/>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r w:rsidRPr="005037A6">
              <w:rPr>
                <w:rFonts w:ascii="Arial Narrow" w:eastAsia="Times New Roman" w:hAnsi="Arial Narrow" w:cs="Times New Roman"/>
                <w:sz w:val="20"/>
                <w:szCs w:val="20"/>
                <w:lang w:eastAsia="fr-FR"/>
              </w:rPr>
              <w:t xml:space="preserve">  Nom de l’élève* : </w:t>
            </w:r>
            <w:r w:rsidRPr="005037A6">
              <w:rPr>
                <w:rFonts w:ascii="Arial Narrow" w:eastAsia="Times New Roman" w:hAnsi="Arial Narrow" w:cs="Times New Roman"/>
                <w:sz w:val="16"/>
                <w:szCs w:val="16"/>
                <w:lang w:eastAsia="fr-FR"/>
              </w:rPr>
              <w:t>…………………………………………………………….….</w:t>
            </w:r>
            <w:r w:rsidRPr="005037A6">
              <w:rPr>
                <w:rFonts w:ascii="Arial Narrow" w:eastAsia="Times New Roman" w:hAnsi="Arial Narrow" w:cs="Times New Roman"/>
                <w:sz w:val="20"/>
                <w:szCs w:val="20"/>
                <w:lang w:eastAsia="fr-FR"/>
              </w:rPr>
              <w:t xml:space="preserve">   Prénom* :   </w:t>
            </w:r>
            <w:r w:rsidRPr="005037A6">
              <w:rPr>
                <w:rFonts w:ascii="Arial Narrow" w:eastAsia="Times New Roman" w:hAnsi="Arial Narrow" w:cs="Times New Roman"/>
                <w:sz w:val="16"/>
                <w:szCs w:val="16"/>
                <w:lang w:eastAsia="fr-FR"/>
              </w:rPr>
              <w:t xml:space="preserve">…………………………………..……  </w:t>
            </w:r>
            <w:r w:rsidRPr="005037A6">
              <w:rPr>
                <w:rFonts w:ascii="Arial Narrow" w:eastAsia="Times New Roman" w:hAnsi="Arial Narrow" w:cs="Times New Roman"/>
                <w:sz w:val="20"/>
                <w:szCs w:val="20"/>
                <w:lang w:eastAsia="fr-FR"/>
              </w:rPr>
              <w:t xml:space="preserve">  date de naissance* :</w:t>
            </w:r>
            <w:r w:rsidRPr="005037A6">
              <w:rPr>
                <w:rFonts w:ascii="Arial Narrow" w:eastAsia="Times New Roman" w:hAnsi="Arial Narrow" w:cs="Times New Roman"/>
                <w:sz w:val="16"/>
                <w:szCs w:val="16"/>
                <w:lang w:eastAsia="fr-FR"/>
              </w:rPr>
              <w:t xml:space="preserve"> ………………………..</w:t>
            </w:r>
          </w:p>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r w:rsidRPr="005037A6">
              <w:rPr>
                <w:rFonts w:ascii="Arial Narrow" w:eastAsia="Times New Roman" w:hAnsi="Arial Narrow" w:cs="Times New Roman"/>
                <w:sz w:val="20"/>
                <w:szCs w:val="20"/>
                <w:lang w:eastAsia="fr-FR"/>
              </w:rPr>
              <w:t xml:space="preserve">  Nom et Prénom du représentant légal* : </w:t>
            </w:r>
            <w:r w:rsidRPr="005037A6">
              <w:rPr>
                <w:rFonts w:ascii="Arial Narrow" w:eastAsia="Times New Roman" w:hAnsi="Arial Narrow" w:cs="Times New Roman"/>
                <w:sz w:val="16"/>
                <w:szCs w:val="16"/>
                <w:lang w:eastAsia="fr-FR"/>
              </w:rPr>
              <w:t>…………………………………..………………………………………..………………………………………..……………….….………….</w:t>
            </w:r>
          </w:p>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r w:rsidRPr="005037A6">
              <w:rPr>
                <w:rFonts w:ascii="Arial Narrow" w:eastAsia="Times New Roman" w:hAnsi="Arial Narrow" w:cs="Times New Roman"/>
                <w:sz w:val="20"/>
                <w:szCs w:val="20"/>
                <w:lang w:eastAsia="fr-FR"/>
              </w:rPr>
              <w:t xml:space="preserve">  Adresse* : </w:t>
            </w:r>
            <w:r w:rsidRPr="005037A6">
              <w:rPr>
                <w:rFonts w:ascii="Arial Narrow" w:eastAsia="Times New Roman" w:hAnsi="Arial Narrow" w:cs="Times New Roman"/>
                <w:sz w:val="16"/>
                <w:szCs w:val="16"/>
                <w:lang w:eastAsia="fr-FR"/>
              </w:rPr>
              <w:t xml:space="preserve">   ………………………………..………………………………………..………………………………………..………………………………………..…………………………..…...</w:t>
            </w:r>
          </w:p>
          <w:p w:rsidR="005037A6" w:rsidRPr="005037A6" w:rsidRDefault="005037A6" w:rsidP="005037A6">
            <w:pPr>
              <w:spacing w:after="0" w:line="240" w:lineRule="auto"/>
              <w:rPr>
                <w:rFonts w:ascii="Arial Narrow" w:eastAsia="Times New Roman" w:hAnsi="Arial Narrow" w:cs="Times New Roman"/>
                <w:sz w:val="20"/>
                <w:szCs w:val="20"/>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r w:rsidRPr="005037A6">
              <w:rPr>
                <w:rFonts w:ascii="Arial Narrow" w:eastAsia="Times New Roman" w:hAnsi="Arial Narrow" w:cs="Times New Roman"/>
                <w:sz w:val="20"/>
                <w:szCs w:val="20"/>
                <w:lang w:eastAsia="fr-FR"/>
              </w:rPr>
              <w:t xml:space="preserve">   </w:t>
            </w:r>
            <w:r w:rsidRPr="005037A6">
              <w:rPr>
                <w:rFonts w:ascii="Arial Narrow" w:eastAsia="Times New Roman" w:hAnsi="Arial Narrow" w:cs="Times New Roman"/>
                <w:sz w:val="16"/>
                <w:szCs w:val="16"/>
                <w:lang w:eastAsia="fr-FR"/>
              </w:rPr>
              <w:t>…………………………………..………………………………………..………………………………………..………..</w:t>
            </w:r>
            <w:r w:rsidRPr="005037A6">
              <w:rPr>
                <w:rFonts w:ascii="Arial Narrow" w:eastAsia="Times New Roman" w:hAnsi="Arial Narrow" w:cs="Times New Roman"/>
                <w:sz w:val="20"/>
                <w:szCs w:val="20"/>
                <w:lang w:eastAsia="fr-FR"/>
              </w:rPr>
              <w:t xml:space="preserve">           arrondissement* : </w:t>
            </w:r>
            <w:r w:rsidRPr="005037A6">
              <w:rPr>
                <w:rFonts w:ascii="Arial Narrow" w:eastAsia="Times New Roman" w:hAnsi="Arial Narrow" w:cs="Times New Roman"/>
                <w:sz w:val="16"/>
                <w:szCs w:val="16"/>
                <w:lang w:eastAsia="fr-FR"/>
              </w:rPr>
              <w:t>………………………………………...</w:t>
            </w:r>
          </w:p>
          <w:p w:rsidR="005037A6" w:rsidRPr="005037A6" w:rsidRDefault="005037A6" w:rsidP="005037A6">
            <w:pPr>
              <w:spacing w:after="0" w:line="240" w:lineRule="auto"/>
              <w:rPr>
                <w:rFonts w:ascii="Arial Narrow" w:eastAsia="Times New Roman" w:hAnsi="Arial Narrow" w:cs="Times New Roman"/>
                <w:sz w:val="18"/>
                <w:szCs w:val="18"/>
                <w:lang w:eastAsia="fr-FR"/>
              </w:rPr>
            </w:pPr>
            <w:r w:rsidRPr="005037A6">
              <w:rPr>
                <w:rFonts w:ascii="Arial Narrow" w:eastAsia="Times New Roman" w:hAnsi="Arial Narrow" w:cs="Times New Roman"/>
                <w:sz w:val="20"/>
                <w:szCs w:val="20"/>
                <w:lang w:eastAsia="fr-FR"/>
              </w:rPr>
              <w:t xml:space="preserve">  </w:t>
            </w:r>
          </w:p>
          <w:p w:rsidR="005037A6" w:rsidRPr="005037A6" w:rsidRDefault="005037A6" w:rsidP="005037A6">
            <w:pPr>
              <w:spacing w:after="0" w:line="240" w:lineRule="auto"/>
              <w:rPr>
                <w:rFonts w:ascii="Arial Narrow" w:eastAsia="Times New Roman" w:hAnsi="Arial Narrow" w:cs="Times New Roman"/>
                <w:sz w:val="20"/>
                <w:szCs w:val="20"/>
                <w:lang w:eastAsia="fr-FR"/>
              </w:rPr>
            </w:pPr>
            <w:r w:rsidRPr="005037A6">
              <w:rPr>
                <w:rFonts w:ascii="Arial Narrow" w:eastAsia="Times New Roman" w:hAnsi="Arial Narrow" w:cs="Times New Roman"/>
                <w:sz w:val="20"/>
                <w:szCs w:val="20"/>
                <w:lang w:eastAsia="fr-FR"/>
              </w:rPr>
              <w:t xml:space="preserve">  Numéro de téléphone du représentant  légal : </w:t>
            </w:r>
            <w:r w:rsidRPr="005037A6">
              <w:rPr>
                <w:rFonts w:ascii="Arial Narrow" w:eastAsia="Times New Roman" w:hAnsi="Arial Narrow" w:cs="Times New Roman"/>
                <w:sz w:val="16"/>
                <w:szCs w:val="16"/>
                <w:lang w:eastAsia="fr-FR"/>
              </w:rPr>
              <w:t xml:space="preserve">…………………………………..………….……..……..            </w:t>
            </w:r>
            <w:r w:rsidRPr="005037A6">
              <w:rPr>
                <w:rFonts w:ascii="Arial Narrow" w:eastAsia="Times New Roman" w:hAnsi="Arial Narrow" w:cs="Times New Roman"/>
                <w:sz w:val="20"/>
                <w:szCs w:val="20"/>
                <w:lang w:eastAsia="fr-FR"/>
              </w:rPr>
              <w:t xml:space="preserve">courriel </w:t>
            </w:r>
            <w:r w:rsidRPr="005037A6">
              <w:rPr>
                <w:rFonts w:ascii="Arial Narrow" w:eastAsia="Times New Roman" w:hAnsi="Arial Narrow" w:cs="Times New Roman"/>
                <w:sz w:val="16"/>
                <w:szCs w:val="16"/>
                <w:lang w:eastAsia="fr-FR"/>
              </w:rPr>
              <w:t> : …………...…………………………….……..</w:t>
            </w:r>
          </w:p>
          <w:p w:rsidR="005037A6" w:rsidRPr="005037A6" w:rsidRDefault="005037A6" w:rsidP="005037A6">
            <w:pPr>
              <w:spacing w:after="0" w:line="240" w:lineRule="auto"/>
              <w:rPr>
                <w:rFonts w:ascii="Arial Narrow" w:eastAsia="Times New Roman" w:hAnsi="Arial Narrow" w:cs="Times New Roman"/>
                <w:lang w:eastAsia="fr-FR"/>
              </w:rPr>
            </w:pPr>
          </w:p>
        </w:tc>
      </w:tr>
      <w:tr w:rsidR="005037A6" w:rsidRPr="005037A6" w:rsidTr="00F55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5"/>
            <w:tcBorders>
              <w:top w:val="single" w:sz="4" w:space="0" w:color="auto"/>
              <w:left w:val="single" w:sz="4" w:space="0" w:color="auto"/>
              <w:bottom w:val="single" w:sz="4" w:space="0" w:color="auto"/>
              <w:right w:val="single" w:sz="4" w:space="0" w:color="auto"/>
            </w:tcBorders>
          </w:tcPr>
          <w:p w:rsidR="005037A6" w:rsidRPr="005037A6" w:rsidRDefault="005037A6" w:rsidP="005037A6">
            <w:pPr>
              <w:spacing w:after="0" w:line="240" w:lineRule="auto"/>
              <w:rPr>
                <w:rFonts w:ascii="Arial Narrow" w:eastAsia="Times New Roman" w:hAnsi="Arial Narrow" w:cs="Times New Roman"/>
                <w:sz w:val="10"/>
                <w:szCs w:val="10"/>
                <w:lang w:eastAsia="fr-FR"/>
              </w:rPr>
            </w:pPr>
          </w:p>
          <w:p w:rsidR="005037A6" w:rsidRPr="005037A6" w:rsidRDefault="005037A6" w:rsidP="005037A6">
            <w:pPr>
              <w:spacing w:after="0" w:line="240" w:lineRule="auto"/>
              <w:jc w:val="center"/>
              <w:rPr>
                <w:rFonts w:ascii="Arial" w:eastAsia="Times New Roman" w:hAnsi="Arial" w:cs="Arial"/>
                <w:b/>
                <w:sz w:val="20"/>
                <w:szCs w:val="20"/>
                <w:lang w:eastAsia="fr-FR"/>
              </w:rPr>
            </w:pPr>
            <w:r w:rsidRPr="005037A6">
              <w:rPr>
                <w:rFonts w:ascii="Arial" w:eastAsia="Times New Roman" w:hAnsi="Arial" w:cs="Arial"/>
                <w:b/>
                <w:sz w:val="20"/>
                <w:szCs w:val="20"/>
                <w:lang w:eastAsia="fr-FR"/>
              </w:rPr>
              <w:t>NOUVEAUX VŒUX DE LA FAMILLE</w:t>
            </w:r>
          </w:p>
          <w:p w:rsidR="005037A6" w:rsidRPr="005037A6" w:rsidRDefault="005037A6" w:rsidP="005037A6">
            <w:pPr>
              <w:spacing w:after="0" w:line="240" w:lineRule="auto"/>
              <w:rPr>
                <w:rFonts w:ascii="Arial Narrow" w:eastAsia="Times New Roman" w:hAnsi="Arial Narrow" w:cs="Times New Roman"/>
                <w:b/>
                <w:sz w:val="8"/>
                <w:szCs w:val="8"/>
                <w:lang w:eastAsia="fr-FR"/>
              </w:rPr>
            </w:pPr>
          </w:p>
        </w:tc>
      </w:tr>
      <w:tr w:rsidR="005037A6" w:rsidRPr="005037A6" w:rsidTr="00F55EFE">
        <w:tblPrEx>
          <w:tblCellMar>
            <w:left w:w="108" w:type="dxa"/>
            <w:right w:w="108" w:type="dxa"/>
          </w:tblCellMar>
          <w:tblLook w:val="01E0" w:firstRow="1" w:lastRow="1" w:firstColumn="1" w:lastColumn="1" w:noHBand="0" w:noVBand="0"/>
        </w:tblPrEx>
        <w:tc>
          <w:tcPr>
            <w:tcW w:w="1837" w:type="dxa"/>
            <w:gridSpan w:val="2"/>
            <w:tcBorders>
              <w:top w:val="single" w:sz="4" w:space="0" w:color="auto"/>
              <w:left w:val="single" w:sz="4" w:space="0" w:color="auto"/>
            </w:tcBorders>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4"/>
                <w:szCs w:val="14"/>
                <w:lang w:eastAsia="fr-FR"/>
              </w:rPr>
            </w:pPr>
          </w:p>
          <w:p w:rsidR="005037A6" w:rsidRPr="005037A6" w:rsidRDefault="005037A6" w:rsidP="005037A6">
            <w:pPr>
              <w:spacing w:after="0" w:line="240" w:lineRule="auto"/>
              <w:jc w:val="center"/>
              <w:rPr>
                <w:rFonts w:ascii="Arial Narrow" w:eastAsia="Times New Roman" w:hAnsi="Arial Narrow" w:cs="Times New Roman"/>
                <w:sz w:val="20"/>
                <w:szCs w:val="20"/>
                <w:lang w:eastAsia="fr-FR"/>
              </w:rPr>
            </w:pPr>
            <w:r w:rsidRPr="005037A6">
              <w:rPr>
                <w:rFonts w:ascii="Arial Narrow" w:eastAsia="Times New Roman" w:hAnsi="Arial Narrow" w:cs="Times New Roman"/>
                <w:b/>
                <w:sz w:val="20"/>
                <w:szCs w:val="20"/>
                <w:lang w:eastAsia="fr-FR"/>
              </w:rPr>
              <w:t xml:space="preserve">Vœu* </w:t>
            </w:r>
          </w:p>
          <w:p w:rsidR="005037A6" w:rsidRPr="005037A6" w:rsidRDefault="005037A6" w:rsidP="005037A6">
            <w:pPr>
              <w:spacing w:after="0" w:line="240" w:lineRule="auto"/>
              <w:jc w:val="center"/>
              <w:rPr>
                <w:rFonts w:ascii="Arial Narrow" w:eastAsia="Times New Roman" w:hAnsi="Arial Narrow" w:cs="Times New Roman"/>
                <w:i/>
                <w:sz w:val="10"/>
                <w:szCs w:val="10"/>
                <w:lang w:eastAsia="fr-FR"/>
              </w:rPr>
            </w:pP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r w:rsidRPr="005037A6">
              <w:rPr>
                <w:rFonts w:ascii="Arial Narrow" w:eastAsia="Times New Roman" w:hAnsi="Arial Narrow" w:cs="Times New Roman"/>
                <w:i/>
                <w:sz w:val="18"/>
                <w:szCs w:val="18"/>
                <w:lang w:eastAsia="fr-FR"/>
              </w:rPr>
              <w:t>ne cocher qu’une case</w:t>
            </w: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r w:rsidRPr="005037A6">
              <w:rPr>
                <w:rFonts w:ascii="Arial Narrow" w:eastAsia="Times New Roman" w:hAnsi="Arial Narrow" w:cs="Times New Roman"/>
                <w:i/>
                <w:sz w:val="18"/>
                <w:szCs w:val="18"/>
                <w:lang w:eastAsia="fr-FR"/>
              </w:rPr>
              <w:t>par ligne</w:t>
            </w:r>
          </w:p>
        </w:tc>
        <w:tc>
          <w:tcPr>
            <w:tcW w:w="3420" w:type="dxa"/>
            <w:shd w:val="clear" w:color="auto" w:fill="auto"/>
          </w:tcPr>
          <w:p w:rsidR="005037A6" w:rsidRPr="005037A6" w:rsidRDefault="005037A6" w:rsidP="005037A6">
            <w:pPr>
              <w:spacing w:after="0" w:line="240" w:lineRule="auto"/>
              <w:rPr>
                <w:rFonts w:ascii="Arial Narrow" w:eastAsia="Times New Roman" w:hAnsi="Arial Narrow" w:cs="Times New Roman"/>
                <w:b/>
                <w:sz w:val="8"/>
                <w:szCs w:val="8"/>
                <w:lang w:eastAsia="fr-FR"/>
              </w:rPr>
            </w:pPr>
          </w:p>
          <w:p w:rsidR="005037A6" w:rsidRPr="005037A6" w:rsidRDefault="005037A6" w:rsidP="005037A6">
            <w:pPr>
              <w:spacing w:after="0" w:line="240" w:lineRule="auto"/>
              <w:jc w:val="center"/>
              <w:rPr>
                <w:rFonts w:ascii="Arial Narrow" w:eastAsia="Times New Roman" w:hAnsi="Arial Narrow" w:cs="Times New Roman"/>
                <w:b/>
                <w:sz w:val="6"/>
                <w:szCs w:val="6"/>
                <w:lang w:eastAsia="fr-FR"/>
              </w:rPr>
            </w:pPr>
          </w:p>
          <w:p w:rsidR="005037A6" w:rsidRPr="005037A6" w:rsidRDefault="005037A6" w:rsidP="005037A6">
            <w:pPr>
              <w:spacing w:after="0" w:line="240" w:lineRule="auto"/>
              <w:jc w:val="both"/>
              <w:rPr>
                <w:rFonts w:ascii="Arial Narrow" w:eastAsia="Times New Roman" w:hAnsi="Arial Narrow" w:cs="Times New Roman"/>
                <w:i/>
                <w:sz w:val="18"/>
                <w:szCs w:val="18"/>
                <w:lang w:eastAsia="fr-FR"/>
              </w:rPr>
            </w:pPr>
            <w:r w:rsidRPr="005037A6">
              <w:rPr>
                <w:rFonts w:ascii="Arial Narrow" w:eastAsia="Times New Roman" w:hAnsi="Arial Narrow" w:cs="Times New Roman"/>
                <w:b/>
                <w:sz w:val="18"/>
                <w:szCs w:val="18"/>
                <w:lang w:eastAsia="fr-FR"/>
              </w:rPr>
              <w:t>pour 1</w:t>
            </w:r>
            <w:r w:rsidRPr="005037A6">
              <w:rPr>
                <w:rFonts w:ascii="Arial Narrow" w:eastAsia="Times New Roman" w:hAnsi="Arial Narrow" w:cs="Times New Roman"/>
                <w:b/>
                <w:sz w:val="18"/>
                <w:szCs w:val="18"/>
                <w:vertAlign w:val="superscript"/>
                <w:lang w:eastAsia="fr-FR"/>
              </w:rPr>
              <w:t>ère</w:t>
            </w:r>
            <w:r w:rsidRPr="005037A6">
              <w:rPr>
                <w:rFonts w:ascii="Arial Narrow" w:eastAsia="Times New Roman" w:hAnsi="Arial Narrow" w:cs="Times New Roman"/>
                <w:b/>
                <w:sz w:val="18"/>
                <w:szCs w:val="18"/>
                <w:lang w:eastAsia="fr-FR"/>
              </w:rPr>
              <w:t xml:space="preserve"> professionnelle</w:t>
            </w:r>
            <w:r w:rsidRPr="005037A6">
              <w:rPr>
                <w:rFonts w:ascii="Arial Narrow" w:eastAsia="Times New Roman" w:hAnsi="Arial Narrow" w:cs="Times New Roman"/>
                <w:i/>
                <w:sz w:val="18"/>
                <w:szCs w:val="18"/>
                <w:lang w:eastAsia="fr-FR"/>
              </w:rPr>
              <w:t> : préciser la spécialité*</w:t>
            </w:r>
          </w:p>
          <w:p w:rsidR="005037A6" w:rsidRPr="005037A6" w:rsidRDefault="005037A6" w:rsidP="005037A6">
            <w:pPr>
              <w:spacing w:after="0" w:line="240" w:lineRule="auto"/>
              <w:jc w:val="center"/>
              <w:rPr>
                <w:rFonts w:ascii="Arial Narrow" w:eastAsia="Times New Roman" w:hAnsi="Arial Narrow" w:cs="Times New Roman"/>
                <w:i/>
                <w:sz w:val="8"/>
                <w:szCs w:val="8"/>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Narrow" w:eastAsia="Times New Roman" w:hAnsi="Arial Narrow" w:cs="Times New Roman"/>
                <w:b/>
                <w:sz w:val="18"/>
                <w:szCs w:val="18"/>
                <w:lang w:eastAsia="fr-FR"/>
              </w:rPr>
              <w:t>pour 1</w:t>
            </w:r>
            <w:r w:rsidRPr="005037A6">
              <w:rPr>
                <w:rFonts w:ascii="Arial Narrow" w:eastAsia="Times New Roman" w:hAnsi="Arial Narrow" w:cs="Times New Roman"/>
                <w:b/>
                <w:sz w:val="18"/>
                <w:szCs w:val="18"/>
                <w:vertAlign w:val="superscript"/>
                <w:lang w:eastAsia="fr-FR"/>
              </w:rPr>
              <w:t>ère</w:t>
            </w:r>
            <w:r w:rsidRPr="005037A6">
              <w:rPr>
                <w:rFonts w:ascii="Arial Narrow" w:eastAsia="Times New Roman" w:hAnsi="Arial Narrow" w:cs="Times New Roman"/>
                <w:b/>
                <w:sz w:val="18"/>
                <w:szCs w:val="18"/>
                <w:lang w:eastAsia="fr-FR"/>
              </w:rPr>
              <w:t xml:space="preserve"> technologique  </w:t>
            </w:r>
            <w:r w:rsidRPr="005037A6">
              <w:rPr>
                <w:rFonts w:ascii="Arial Narrow" w:eastAsia="Times New Roman" w:hAnsi="Arial Narrow" w:cs="Times New Roman"/>
                <w:i/>
                <w:sz w:val="18"/>
                <w:szCs w:val="18"/>
                <w:lang w:eastAsia="fr-FR"/>
              </w:rPr>
              <w:t>  préciser la série* :</w:t>
            </w:r>
          </w:p>
          <w:p w:rsidR="005037A6" w:rsidRPr="005037A6" w:rsidRDefault="005037A6" w:rsidP="005037A6">
            <w:pPr>
              <w:spacing w:after="0" w:line="240" w:lineRule="auto"/>
              <w:rPr>
                <w:rFonts w:ascii="Arial Narrow" w:eastAsia="Times New Roman" w:hAnsi="Arial Narrow" w:cs="Times New Roman"/>
                <w:i/>
                <w:sz w:val="4"/>
                <w:szCs w:val="4"/>
                <w:lang w:eastAsia="fr-FR"/>
              </w:rPr>
            </w:pPr>
          </w:p>
          <w:p w:rsidR="005037A6" w:rsidRPr="005037A6" w:rsidRDefault="005037A6" w:rsidP="005037A6">
            <w:pPr>
              <w:spacing w:after="0" w:line="240" w:lineRule="auto"/>
              <w:rPr>
                <w:rFonts w:ascii="Arial Narrow" w:eastAsia="Times New Roman" w:hAnsi="Arial Narrow" w:cs="Times New Roman"/>
                <w:b/>
                <w:i/>
                <w:sz w:val="18"/>
                <w:szCs w:val="18"/>
                <w:lang w:val="en-GB" w:eastAsia="fr-FR"/>
              </w:rPr>
            </w:pPr>
            <w:r w:rsidRPr="005037A6">
              <w:rPr>
                <w:rFonts w:ascii="Arial Narrow" w:eastAsia="Times New Roman" w:hAnsi="Arial Narrow" w:cs="Times New Roman"/>
                <w:i/>
                <w:sz w:val="18"/>
                <w:szCs w:val="18"/>
                <w:lang w:eastAsia="fr-FR"/>
              </w:rPr>
              <w:t xml:space="preserve">            </w:t>
            </w:r>
            <w:r w:rsidRPr="005037A6">
              <w:rPr>
                <w:rFonts w:ascii="Arial Narrow" w:eastAsia="Times New Roman" w:hAnsi="Arial Narrow" w:cs="Times New Roman"/>
                <w:b/>
                <w:i/>
                <w:sz w:val="18"/>
                <w:szCs w:val="18"/>
                <w:lang w:val="en-GB" w:eastAsia="fr-FR"/>
              </w:rPr>
              <w:t>STI2D  –  STL  –  STMG  - ST2S - STHR</w:t>
            </w:r>
          </w:p>
          <w:p w:rsidR="005037A6" w:rsidRPr="005037A6" w:rsidRDefault="005037A6" w:rsidP="005037A6">
            <w:pPr>
              <w:spacing w:after="0" w:line="240" w:lineRule="auto"/>
              <w:jc w:val="center"/>
              <w:rPr>
                <w:rFonts w:ascii="Arial Narrow" w:eastAsia="Times New Roman" w:hAnsi="Arial Narrow" w:cs="Times New Roman"/>
                <w:i/>
                <w:sz w:val="10"/>
                <w:szCs w:val="10"/>
                <w:lang w:val="en-GB" w:eastAsia="fr-FR"/>
              </w:rPr>
            </w:pPr>
          </w:p>
        </w:tc>
        <w:tc>
          <w:tcPr>
            <w:tcW w:w="3249"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b/>
                <w:sz w:val="14"/>
                <w:szCs w:val="14"/>
                <w:lang w:val="en-GB" w:eastAsia="fr-FR"/>
              </w:rPr>
            </w:pPr>
          </w:p>
          <w:p w:rsidR="005037A6" w:rsidRPr="005037A6" w:rsidRDefault="005037A6" w:rsidP="005037A6">
            <w:pPr>
              <w:spacing w:after="0" w:line="240" w:lineRule="auto"/>
              <w:jc w:val="center"/>
              <w:rPr>
                <w:rFonts w:ascii="Arial Narrow" w:eastAsia="Times New Roman" w:hAnsi="Arial Narrow" w:cs="Times New Roman"/>
                <w:b/>
                <w:sz w:val="14"/>
                <w:szCs w:val="14"/>
                <w:lang w:val="en-GB" w:eastAsia="fr-FR"/>
              </w:rPr>
            </w:pPr>
          </w:p>
          <w:p w:rsidR="005037A6" w:rsidRPr="005037A6" w:rsidRDefault="005037A6" w:rsidP="005037A6">
            <w:pPr>
              <w:spacing w:after="0" w:line="240" w:lineRule="auto"/>
              <w:jc w:val="center"/>
              <w:rPr>
                <w:rFonts w:ascii="Arial Narrow" w:eastAsia="Times New Roman" w:hAnsi="Arial Narrow" w:cs="Times New Roman"/>
                <w:b/>
                <w:sz w:val="20"/>
                <w:szCs w:val="20"/>
                <w:lang w:eastAsia="fr-FR"/>
              </w:rPr>
            </w:pPr>
            <w:r w:rsidRPr="005037A6">
              <w:rPr>
                <w:rFonts w:ascii="Arial Narrow" w:eastAsia="Times New Roman" w:hAnsi="Arial Narrow" w:cs="Times New Roman"/>
                <w:b/>
                <w:sz w:val="20"/>
                <w:szCs w:val="20"/>
                <w:lang w:eastAsia="fr-FR"/>
              </w:rPr>
              <w:t>établissements sollicités*</w:t>
            </w: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p>
        </w:tc>
        <w:tc>
          <w:tcPr>
            <w:tcW w:w="2268" w:type="dxa"/>
            <w:tcBorders>
              <w:bottom w:val="single" w:sz="4" w:space="0" w:color="auto"/>
            </w:tcBorders>
            <w:shd w:val="clear" w:color="auto" w:fill="CCCCCC"/>
          </w:tcPr>
          <w:p w:rsidR="005037A6" w:rsidRPr="005037A6" w:rsidRDefault="005037A6" w:rsidP="005037A6">
            <w:pPr>
              <w:spacing w:after="0" w:line="240" w:lineRule="auto"/>
              <w:jc w:val="center"/>
              <w:rPr>
                <w:rFonts w:ascii="Arial Narrow" w:eastAsia="Times New Roman" w:hAnsi="Arial Narrow" w:cs="Times New Roman"/>
                <w:sz w:val="14"/>
                <w:szCs w:val="14"/>
                <w:lang w:eastAsia="fr-FR"/>
              </w:rPr>
            </w:pPr>
          </w:p>
          <w:p w:rsidR="005037A6" w:rsidRPr="005037A6" w:rsidRDefault="005037A6" w:rsidP="005037A6">
            <w:pPr>
              <w:spacing w:after="0" w:line="240" w:lineRule="auto"/>
              <w:jc w:val="center"/>
              <w:rPr>
                <w:rFonts w:ascii="Arial Narrow" w:eastAsia="Times New Roman" w:hAnsi="Arial Narrow" w:cs="Times New Roman"/>
                <w:b/>
                <w:sz w:val="18"/>
                <w:szCs w:val="18"/>
                <w:lang w:eastAsia="fr-FR"/>
              </w:rPr>
            </w:pPr>
            <w:r w:rsidRPr="005037A6">
              <w:rPr>
                <w:rFonts w:ascii="Arial Narrow" w:eastAsia="Times New Roman" w:hAnsi="Arial Narrow" w:cs="Times New Roman"/>
                <w:sz w:val="18"/>
                <w:szCs w:val="18"/>
                <w:lang w:eastAsia="fr-FR"/>
              </w:rPr>
              <w:t>Avis du chef d’établissement d’origine</w:t>
            </w:r>
          </w:p>
          <w:p w:rsidR="005037A6" w:rsidRPr="005037A6" w:rsidRDefault="005037A6" w:rsidP="005037A6">
            <w:pPr>
              <w:spacing w:after="0" w:line="240" w:lineRule="auto"/>
              <w:jc w:val="center"/>
              <w:rPr>
                <w:rFonts w:ascii="Arial Narrow" w:eastAsia="Times New Roman" w:hAnsi="Arial Narrow" w:cs="Times New Roman"/>
                <w:sz w:val="18"/>
                <w:szCs w:val="18"/>
                <w:lang w:eastAsia="fr-FR"/>
              </w:rPr>
            </w:pPr>
            <w:r w:rsidRPr="005037A6">
              <w:rPr>
                <w:rFonts w:ascii="Arial Narrow" w:eastAsia="Times New Roman" w:hAnsi="Arial Narrow" w:cs="Times New Roman"/>
                <w:sz w:val="18"/>
                <w:szCs w:val="18"/>
                <w:lang w:eastAsia="fr-FR"/>
              </w:rPr>
              <w:t>sur la poursuite d’études*</w:t>
            </w:r>
          </w:p>
          <w:p w:rsidR="005037A6" w:rsidRPr="005037A6" w:rsidRDefault="005037A6" w:rsidP="005037A6">
            <w:pPr>
              <w:spacing w:after="0" w:line="240" w:lineRule="auto"/>
              <w:jc w:val="center"/>
              <w:rPr>
                <w:rFonts w:ascii="Arial Narrow" w:eastAsia="Times New Roman" w:hAnsi="Arial Narrow" w:cs="Times New Roman"/>
                <w:i/>
                <w:sz w:val="10"/>
                <w:szCs w:val="10"/>
                <w:lang w:eastAsia="fr-FR"/>
              </w:rPr>
            </w:pPr>
          </w:p>
        </w:tc>
      </w:tr>
      <w:tr w:rsidR="005037A6" w:rsidRPr="005037A6" w:rsidTr="00F55EFE">
        <w:tblPrEx>
          <w:tblCellMar>
            <w:left w:w="108" w:type="dxa"/>
            <w:right w:w="108" w:type="dxa"/>
          </w:tblCellMar>
          <w:tblLook w:val="01E0" w:firstRow="1" w:lastRow="1" w:firstColumn="1" w:lastColumn="1" w:noHBand="0" w:noVBand="0"/>
        </w:tblPrEx>
        <w:tc>
          <w:tcPr>
            <w:tcW w:w="397"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28"/>
                <w:szCs w:val="28"/>
                <w:lang w:eastAsia="fr-FR"/>
              </w:rPr>
            </w:pPr>
          </w:p>
          <w:p w:rsidR="005037A6" w:rsidRPr="005037A6" w:rsidRDefault="005037A6" w:rsidP="005037A6">
            <w:pPr>
              <w:spacing w:after="0" w:line="240" w:lineRule="auto"/>
              <w:jc w:val="center"/>
              <w:rPr>
                <w:rFonts w:ascii="Arial" w:eastAsia="Times New Roman" w:hAnsi="Arial" w:cs="Times New Roman"/>
                <w:sz w:val="24"/>
                <w:szCs w:val="24"/>
                <w:lang w:eastAsia="fr-FR"/>
              </w:rPr>
            </w:pPr>
            <w:r w:rsidRPr="005037A6">
              <w:rPr>
                <w:rFonts w:ascii="Arial" w:eastAsia="Times New Roman" w:hAnsi="Arial" w:cs="Times New Roman"/>
                <w:sz w:val="24"/>
                <w:szCs w:val="24"/>
                <w:lang w:eastAsia="fr-FR"/>
              </w:rPr>
              <w:sym w:font="Wingdings" w:char="F081"/>
            </w: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p>
        </w:tc>
        <w:tc>
          <w:tcPr>
            <w:tcW w:w="1440"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i/>
                <w:sz w:val="18"/>
                <w:szCs w:val="18"/>
                <w:lang w:eastAsia="fr-FR"/>
              </w:rPr>
              <w:t>1</w:t>
            </w:r>
            <w:r w:rsidRPr="005037A6">
              <w:rPr>
                <w:rFonts w:ascii="Arial Narrow" w:eastAsia="Times New Roman" w:hAnsi="Arial Narrow" w:cs="Times New Roman"/>
                <w:i/>
                <w:sz w:val="18"/>
                <w:szCs w:val="18"/>
                <w:vertAlign w:val="superscript"/>
                <w:lang w:eastAsia="fr-FR"/>
              </w:rPr>
              <w:t>ère</w:t>
            </w:r>
            <w:r w:rsidRPr="005037A6">
              <w:rPr>
                <w:rFonts w:ascii="Arial Narrow" w:eastAsia="Times New Roman" w:hAnsi="Arial Narrow" w:cs="Times New Roman"/>
                <w:i/>
                <w:sz w:val="18"/>
                <w:szCs w:val="18"/>
                <w:lang w:eastAsia="fr-FR"/>
              </w:rPr>
              <w:t xml:space="preserve"> PRO</w:t>
            </w:r>
          </w:p>
          <w:p w:rsidR="005037A6" w:rsidRPr="005037A6" w:rsidRDefault="005037A6" w:rsidP="005037A6">
            <w:pPr>
              <w:spacing w:after="0" w:line="240" w:lineRule="auto"/>
              <w:jc w:val="center"/>
              <w:rPr>
                <w:rFonts w:ascii="Arial Narrow" w:eastAsia="Times New Roman" w:hAnsi="Arial Narrow" w:cs="Times New Roman"/>
                <w:i/>
                <w:sz w:val="12"/>
                <w:szCs w:val="12"/>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i/>
                <w:sz w:val="18"/>
                <w:szCs w:val="18"/>
                <w:lang w:eastAsia="fr-FR"/>
              </w:rPr>
              <w:t>1</w:t>
            </w:r>
            <w:r w:rsidRPr="005037A6">
              <w:rPr>
                <w:rFonts w:ascii="Arial Narrow" w:eastAsia="Times New Roman" w:hAnsi="Arial Narrow" w:cs="Times New Roman"/>
                <w:i/>
                <w:sz w:val="18"/>
                <w:szCs w:val="18"/>
                <w:vertAlign w:val="superscript"/>
                <w:lang w:eastAsia="fr-FR"/>
              </w:rPr>
              <w:t>ère</w:t>
            </w:r>
            <w:r w:rsidRPr="005037A6">
              <w:rPr>
                <w:rFonts w:ascii="Arial Narrow" w:eastAsia="Times New Roman" w:hAnsi="Arial Narrow" w:cs="Times New Roman"/>
                <w:i/>
                <w:sz w:val="18"/>
                <w:szCs w:val="18"/>
                <w:lang w:eastAsia="fr-FR"/>
              </w:rPr>
              <w:t xml:space="preserve"> TECHNO</w:t>
            </w:r>
          </w:p>
        </w:tc>
        <w:tc>
          <w:tcPr>
            <w:tcW w:w="3420"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r w:rsidRPr="005037A6">
              <w:rPr>
                <w:rFonts w:ascii="Arial Narrow" w:eastAsia="Times New Roman" w:hAnsi="Arial Narrow" w:cs="Times New Roman"/>
                <w:sz w:val="16"/>
                <w:szCs w:val="16"/>
                <w:lang w:eastAsia="fr-FR"/>
              </w:rPr>
              <w:t>…………………………………….…………………</w:t>
            </w:r>
          </w:p>
        </w:tc>
        <w:tc>
          <w:tcPr>
            <w:tcW w:w="3249"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16"/>
                <w:szCs w:val="16"/>
                <w:lang w:eastAsia="fr-FR"/>
              </w:rPr>
              <w:t xml:space="preserve">……………………………………………… </w:t>
            </w: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16"/>
                <w:szCs w:val="16"/>
                <w:lang w:eastAsia="fr-FR"/>
              </w:rPr>
              <w:t xml:space="preserve">                                                                 </w:t>
            </w:r>
            <w:proofErr w:type="spellStart"/>
            <w:r w:rsidRPr="005037A6">
              <w:rPr>
                <w:rFonts w:ascii="Arial Narrow" w:eastAsia="Times New Roman" w:hAnsi="Arial Narrow" w:cs="Times New Roman"/>
                <w:sz w:val="16"/>
                <w:szCs w:val="16"/>
                <w:lang w:eastAsia="fr-FR"/>
              </w:rPr>
              <w:t>ardt</w:t>
            </w:r>
            <w:proofErr w:type="spellEnd"/>
            <w:r w:rsidRPr="005037A6">
              <w:rPr>
                <w:rFonts w:ascii="Arial Narrow" w:eastAsia="Times New Roman" w:hAnsi="Arial Narrow" w:cs="Times New Roman"/>
                <w:sz w:val="16"/>
                <w:szCs w:val="16"/>
                <w:lang w:eastAsia="fr-FR"/>
              </w:rPr>
              <w:t> : ……</w:t>
            </w:r>
          </w:p>
          <w:p w:rsidR="005037A6" w:rsidRPr="005037A6" w:rsidRDefault="005037A6" w:rsidP="005037A6">
            <w:pPr>
              <w:spacing w:after="0" w:line="240" w:lineRule="auto"/>
              <w:jc w:val="center"/>
              <w:rPr>
                <w:rFonts w:ascii="Arial Narrow" w:eastAsia="Times New Roman" w:hAnsi="Arial Narrow" w:cs="Times New Roman"/>
                <w:i/>
                <w:sz w:val="12"/>
                <w:szCs w:val="12"/>
                <w:lang w:eastAsia="fr-FR"/>
              </w:rPr>
            </w:pPr>
          </w:p>
        </w:tc>
        <w:tc>
          <w:tcPr>
            <w:tcW w:w="2268" w:type="dxa"/>
            <w:shd w:val="clear" w:color="auto" w:fill="CCCCCC"/>
          </w:tcPr>
          <w:p w:rsidR="005037A6" w:rsidRPr="005037A6" w:rsidRDefault="005037A6" w:rsidP="005037A6">
            <w:pPr>
              <w:spacing w:after="0" w:line="240" w:lineRule="auto"/>
              <w:jc w:val="center"/>
              <w:rPr>
                <w:rFonts w:ascii="Arial Narrow" w:eastAsia="Times New Roman" w:hAnsi="Arial Narrow" w:cs="Times New Roman"/>
                <w:i/>
                <w:sz w:val="14"/>
                <w:szCs w:val="14"/>
                <w:lang w:eastAsia="fr-FR"/>
              </w:rPr>
            </w:pPr>
          </w:p>
          <w:p w:rsidR="005037A6" w:rsidRPr="005037A6" w:rsidRDefault="005037A6" w:rsidP="005037A6">
            <w:pPr>
              <w:spacing w:after="0" w:line="240" w:lineRule="auto"/>
              <w:rPr>
                <w:rFonts w:ascii="Arial" w:eastAsia="Times New Roman" w:hAnsi="Arial" w:cs="Times New Roman"/>
                <w:sz w:val="20"/>
                <w:szCs w:val="20"/>
                <w:lang w:eastAsia="fr-FR"/>
              </w:rPr>
            </w:pPr>
            <w:r w:rsidRPr="005037A6">
              <w:rPr>
                <w:rFonts w:ascii="Arial" w:eastAsia="Times New Roman" w:hAnsi="Arial" w:cs="Times New Roman"/>
                <w:sz w:val="20"/>
                <w:szCs w:val="20"/>
                <w:lang w:eastAsia="fr-FR"/>
              </w:rPr>
              <w:t xml:space="preserve">     </w:t>
            </w: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sz w:val="18"/>
                <w:szCs w:val="18"/>
                <w:lang w:eastAsia="fr-FR"/>
              </w:rPr>
              <w:t>Favorable</w:t>
            </w:r>
          </w:p>
          <w:p w:rsidR="005037A6" w:rsidRPr="005037A6" w:rsidRDefault="005037A6" w:rsidP="005037A6">
            <w:pPr>
              <w:spacing w:after="0" w:line="240" w:lineRule="auto"/>
              <w:rPr>
                <w:rFonts w:ascii="Arial" w:eastAsia="Times New Roman" w:hAnsi="Arial" w:cs="Times New Roman"/>
                <w:sz w:val="10"/>
                <w:szCs w:val="10"/>
                <w:lang w:eastAsia="fr-FR"/>
              </w:rPr>
            </w:pPr>
          </w:p>
          <w:p w:rsidR="005037A6" w:rsidRPr="005037A6" w:rsidRDefault="005037A6" w:rsidP="005037A6">
            <w:pPr>
              <w:spacing w:after="0" w:line="240" w:lineRule="auto"/>
              <w:rPr>
                <w:rFonts w:ascii="Arial" w:eastAsia="Times New Roman" w:hAnsi="Arial" w:cs="Times New Roman"/>
                <w:sz w:val="20"/>
                <w:szCs w:val="20"/>
                <w:lang w:eastAsia="fr-FR"/>
              </w:rPr>
            </w:pPr>
            <w:r w:rsidRPr="005037A6">
              <w:rPr>
                <w:rFonts w:ascii="Arial" w:eastAsia="Times New Roman" w:hAnsi="Arial" w:cs="Times New Roman"/>
                <w:sz w:val="20"/>
                <w:szCs w:val="20"/>
                <w:lang w:eastAsia="fr-FR"/>
              </w:rPr>
              <w:t xml:space="preserve">     </w:t>
            </w: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sz w:val="18"/>
                <w:szCs w:val="18"/>
                <w:lang w:eastAsia="fr-FR"/>
              </w:rPr>
              <w:t>Sans opposition</w:t>
            </w: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p>
        </w:tc>
      </w:tr>
      <w:tr w:rsidR="005037A6" w:rsidRPr="005037A6" w:rsidTr="00F55EFE">
        <w:tblPrEx>
          <w:tblCellMar>
            <w:left w:w="108" w:type="dxa"/>
            <w:right w:w="108" w:type="dxa"/>
          </w:tblCellMar>
          <w:tblLook w:val="01E0" w:firstRow="1" w:lastRow="1" w:firstColumn="1" w:lastColumn="1" w:noHBand="0" w:noVBand="0"/>
        </w:tblPrEx>
        <w:tc>
          <w:tcPr>
            <w:tcW w:w="397"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28"/>
                <w:szCs w:val="28"/>
                <w:lang w:eastAsia="fr-FR"/>
              </w:rPr>
            </w:pPr>
          </w:p>
          <w:p w:rsidR="005037A6" w:rsidRPr="005037A6" w:rsidRDefault="005037A6" w:rsidP="005037A6">
            <w:pPr>
              <w:spacing w:after="0" w:line="240" w:lineRule="auto"/>
              <w:jc w:val="center"/>
              <w:rPr>
                <w:rFonts w:ascii="Arial" w:eastAsia="Times New Roman" w:hAnsi="Arial" w:cs="Times New Roman"/>
                <w:sz w:val="24"/>
                <w:szCs w:val="24"/>
                <w:lang w:eastAsia="fr-FR"/>
              </w:rPr>
            </w:pPr>
            <w:r w:rsidRPr="005037A6">
              <w:rPr>
                <w:rFonts w:ascii="Arial" w:eastAsia="Times New Roman" w:hAnsi="Arial" w:cs="Times New Roman"/>
                <w:sz w:val="24"/>
                <w:szCs w:val="24"/>
                <w:lang w:eastAsia="fr-FR"/>
              </w:rPr>
              <w:sym w:font="Wingdings 2" w:char="F06B"/>
            </w:r>
          </w:p>
          <w:p w:rsidR="005037A6" w:rsidRPr="005037A6" w:rsidRDefault="005037A6" w:rsidP="005037A6">
            <w:pPr>
              <w:spacing w:after="0" w:line="240" w:lineRule="auto"/>
              <w:rPr>
                <w:rFonts w:ascii="Arial Narrow" w:eastAsia="Times New Roman" w:hAnsi="Arial Narrow" w:cs="Times New Roman"/>
                <w:i/>
                <w:sz w:val="18"/>
                <w:szCs w:val="18"/>
                <w:lang w:eastAsia="fr-FR"/>
              </w:rPr>
            </w:pPr>
          </w:p>
        </w:tc>
        <w:tc>
          <w:tcPr>
            <w:tcW w:w="1440"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i/>
                <w:sz w:val="18"/>
                <w:szCs w:val="18"/>
                <w:lang w:eastAsia="fr-FR"/>
              </w:rPr>
              <w:t>1</w:t>
            </w:r>
            <w:r w:rsidRPr="005037A6">
              <w:rPr>
                <w:rFonts w:ascii="Arial Narrow" w:eastAsia="Times New Roman" w:hAnsi="Arial Narrow" w:cs="Times New Roman"/>
                <w:i/>
                <w:sz w:val="18"/>
                <w:szCs w:val="18"/>
                <w:vertAlign w:val="superscript"/>
                <w:lang w:eastAsia="fr-FR"/>
              </w:rPr>
              <w:t>ère</w:t>
            </w:r>
            <w:r w:rsidRPr="005037A6">
              <w:rPr>
                <w:rFonts w:ascii="Arial Narrow" w:eastAsia="Times New Roman" w:hAnsi="Arial Narrow" w:cs="Times New Roman"/>
                <w:i/>
                <w:sz w:val="18"/>
                <w:szCs w:val="18"/>
                <w:lang w:eastAsia="fr-FR"/>
              </w:rPr>
              <w:t xml:space="preserve"> PRO</w:t>
            </w:r>
          </w:p>
          <w:p w:rsidR="005037A6" w:rsidRPr="005037A6" w:rsidRDefault="005037A6" w:rsidP="005037A6">
            <w:pPr>
              <w:spacing w:after="0" w:line="240" w:lineRule="auto"/>
              <w:jc w:val="center"/>
              <w:rPr>
                <w:rFonts w:ascii="Arial Narrow" w:eastAsia="Times New Roman" w:hAnsi="Arial Narrow" w:cs="Times New Roman"/>
                <w:i/>
                <w:sz w:val="12"/>
                <w:szCs w:val="12"/>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i/>
                <w:sz w:val="18"/>
                <w:szCs w:val="18"/>
                <w:lang w:eastAsia="fr-FR"/>
              </w:rPr>
              <w:t>1</w:t>
            </w:r>
            <w:r w:rsidRPr="005037A6">
              <w:rPr>
                <w:rFonts w:ascii="Arial Narrow" w:eastAsia="Times New Roman" w:hAnsi="Arial Narrow" w:cs="Times New Roman"/>
                <w:i/>
                <w:sz w:val="18"/>
                <w:szCs w:val="18"/>
                <w:vertAlign w:val="superscript"/>
                <w:lang w:eastAsia="fr-FR"/>
              </w:rPr>
              <w:t>ère</w:t>
            </w:r>
            <w:r w:rsidRPr="005037A6">
              <w:rPr>
                <w:rFonts w:ascii="Arial Narrow" w:eastAsia="Times New Roman" w:hAnsi="Arial Narrow" w:cs="Times New Roman"/>
                <w:i/>
                <w:sz w:val="18"/>
                <w:szCs w:val="18"/>
                <w:lang w:eastAsia="fr-FR"/>
              </w:rPr>
              <w:t xml:space="preserve"> TECHNO</w:t>
            </w:r>
          </w:p>
        </w:tc>
        <w:tc>
          <w:tcPr>
            <w:tcW w:w="3420"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r w:rsidRPr="005037A6">
              <w:rPr>
                <w:rFonts w:ascii="Arial Narrow" w:eastAsia="Times New Roman" w:hAnsi="Arial Narrow" w:cs="Times New Roman"/>
                <w:sz w:val="16"/>
                <w:szCs w:val="16"/>
                <w:lang w:eastAsia="fr-FR"/>
              </w:rPr>
              <w:t>…………………………………….…………………</w:t>
            </w:r>
          </w:p>
        </w:tc>
        <w:tc>
          <w:tcPr>
            <w:tcW w:w="3249"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16"/>
                <w:szCs w:val="16"/>
                <w:lang w:eastAsia="fr-FR"/>
              </w:rPr>
              <w:t xml:space="preserve">……………………………………………… </w:t>
            </w: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16"/>
                <w:szCs w:val="16"/>
                <w:lang w:eastAsia="fr-FR"/>
              </w:rPr>
              <w:t xml:space="preserve">                                                                 </w:t>
            </w:r>
            <w:proofErr w:type="spellStart"/>
            <w:r w:rsidRPr="005037A6">
              <w:rPr>
                <w:rFonts w:ascii="Arial Narrow" w:eastAsia="Times New Roman" w:hAnsi="Arial Narrow" w:cs="Times New Roman"/>
                <w:sz w:val="16"/>
                <w:szCs w:val="16"/>
                <w:lang w:eastAsia="fr-FR"/>
              </w:rPr>
              <w:t>ardt</w:t>
            </w:r>
            <w:proofErr w:type="spellEnd"/>
            <w:r w:rsidRPr="005037A6">
              <w:rPr>
                <w:rFonts w:ascii="Arial Narrow" w:eastAsia="Times New Roman" w:hAnsi="Arial Narrow" w:cs="Times New Roman"/>
                <w:sz w:val="16"/>
                <w:szCs w:val="16"/>
                <w:lang w:eastAsia="fr-FR"/>
              </w:rPr>
              <w:t> : ……</w:t>
            </w:r>
          </w:p>
          <w:p w:rsidR="005037A6" w:rsidRPr="005037A6" w:rsidRDefault="005037A6" w:rsidP="005037A6">
            <w:pPr>
              <w:spacing w:after="0" w:line="240" w:lineRule="auto"/>
              <w:jc w:val="center"/>
              <w:rPr>
                <w:rFonts w:ascii="Arial Narrow" w:eastAsia="Times New Roman" w:hAnsi="Arial Narrow" w:cs="Times New Roman"/>
                <w:i/>
                <w:sz w:val="12"/>
                <w:szCs w:val="12"/>
                <w:lang w:eastAsia="fr-FR"/>
              </w:rPr>
            </w:pPr>
          </w:p>
        </w:tc>
        <w:tc>
          <w:tcPr>
            <w:tcW w:w="2268" w:type="dxa"/>
            <w:shd w:val="clear" w:color="auto" w:fill="CCCCCC"/>
          </w:tcPr>
          <w:p w:rsidR="005037A6" w:rsidRPr="005037A6" w:rsidRDefault="005037A6" w:rsidP="005037A6">
            <w:pPr>
              <w:spacing w:after="0" w:line="240" w:lineRule="auto"/>
              <w:jc w:val="center"/>
              <w:rPr>
                <w:rFonts w:ascii="Arial Narrow" w:eastAsia="Times New Roman" w:hAnsi="Arial Narrow" w:cs="Times New Roman"/>
                <w:i/>
                <w:sz w:val="14"/>
                <w:szCs w:val="14"/>
                <w:lang w:eastAsia="fr-FR"/>
              </w:rPr>
            </w:pPr>
          </w:p>
          <w:p w:rsidR="005037A6" w:rsidRPr="005037A6" w:rsidRDefault="005037A6" w:rsidP="005037A6">
            <w:pPr>
              <w:spacing w:after="0" w:line="240" w:lineRule="auto"/>
              <w:rPr>
                <w:rFonts w:ascii="Arial" w:eastAsia="Times New Roman" w:hAnsi="Arial" w:cs="Times New Roman"/>
                <w:sz w:val="20"/>
                <w:szCs w:val="20"/>
                <w:lang w:eastAsia="fr-FR"/>
              </w:rPr>
            </w:pPr>
            <w:r w:rsidRPr="005037A6">
              <w:rPr>
                <w:rFonts w:ascii="Arial" w:eastAsia="Times New Roman" w:hAnsi="Arial" w:cs="Times New Roman"/>
                <w:sz w:val="20"/>
                <w:szCs w:val="20"/>
                <w:lang w:eastAsia="fr-FR"/>
              </w:rPr>
              <w:t xml:space="preserve">     </w:t>
            </w: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sz w:val="18"/>
                <w:szCs w:val="18"/>
                <w:lang w:eastAsia="fr-FR"/>
              </w:rPr>
              <w:t>Favorable</w:t>
            </w:r>
          </w:p>
          <w:p w:rsidR="005037A6" w:rsidRPr="005037A6" w:rsidRDefault="005037A6" w:rsidP="005037A6">
            <w:pPr>
              <w:spacing w:after="0" w:line="240" w:lineRule="auto"/>
              <w:rPr>
                <w:rFonts w:ascii="Arial" w:eastAsia="Times New Roman" w:hAnsi="Arial" w:cs="Times New Roman"/>
                <w:sz w:val="10"/>
                <w:szCs w:val="10"/>
                <w:lang w:eastAsia="fr-FR"/>
              </w:rPr>
            </w:pPr>
          </w:p>
          <w:p w:rsidR="005037A6" w:rsidRPr="005037A6" w:rsidRDefault="005037A6" w:rsidP="005037A6">
            <w:pPr>
              <w:spacing w:after="0" w:line="240" w:lineRule="auto"/>
              <w:rPr>
                <w:rFonts w:ascii="Arial" w:eastAsia="Times New Roman" w:hAnsi="Arial" w:cs="Times New Roman"/>
                <w:sz w:val="20"/>
                <w:szCs w:val="20"/>
                <w:lang w:eastAsia="fr-FR"/>
              </w:rPr>
            </w:pPr>
            <w:r w:rsidRPr="005037A6">
              <w:rPr>
                <w:rFonts w:ascii="Arial" w:eastAsia="Times New Roman" w:hAnsi="Arial" w:cs="Times New Roman"/>
                <w:sz w:val="20"/>
                <w:szCs w:val="20"/>
                <w:lang w:eastAsia="fr-FR"/>
              </w:rPr>
              <w:t xml:space="preserve">     </w:t>
            </w: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sz w:val="18"/>
                <w:szCs w:val="18"/>
                <w:lang w:eastAsia="fr-FR"/>
              </w:rPr>
              <w:t>Sans opposition</w:t>
            </w: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p>
        </w:tc>
      </w:tr>
      <w:tr w:rsidR="005037A6" w:rsidRPr="005037A6" w:rsidTr="00F55EFE">
        <w:tblPrEx>
          <w:tblCellMar>
            <w:left w:w="108" w:type="dxa"/>
            <w:right w:w="108" w:type="dxa"/>
          </w:tblCellMar>
          <w:tblLook w:val="01E0" w:firstRow="1" w:lastRow="1" w:firstColumn="1" w:lastColumn="1" w:noHBand="0" w:noVBand="0"/>
        </w:tblPrEx>
        <w:tc>
          <w:tcPr>
            <w:tcW w:w="397"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28"/>
                <w:szCs w:val="28"/>
                <w:lang w:eastAsia="fr-FR"/>
              </w:rPr>
            </w:pPr>
          </w:p>
          <w:p w:rsidR="005037A6" w:rsidRPr="005037A6" w:rsidRDefault="005037A6" w:rsidP="005037A6">
            <w:pPr>
              <w:spacing w:after="0" w:line="240" w:lineRule="auto"/>
              <w:jc w:val="center"/>
              <w:rPr>
                <w:rFonts w:ascii="Arial" w:eastAsia="Times New Roman" w:hAnsi="Arial" w:cs="Times New Roman"/>
                <w:sz w:val="24"/>
                <w:szCs w:val="24"/>
                <w:lang w:eastAsia="fr-FR"/>
              </w:rPr>
            </w:pPr>
            <w:r w:rsidRPr="005037A6">
              <w:rPr>
                <w:rFonts w:ascii="Arial" w:eastAsia="Times New Roman" w:hAnsi="Arial" w:cs="Times New Roman"/>
                <w:sz w:val="24"/>
                <w:szCs w:val="24"/>
                <w:lang w:eastAsia="fr-FR"/>
              </w:rPr>
              <w:sym w:font="Wingdings 2" w:char="F06C"/>
            </w: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p>
        </w:tc>
        <w:tc>
          <w:tcPr>
            <w:tcW w:w="1440"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i/>
                <w:sz w:val="18"/>
                <w:szCs w:val="18"/>
                <w:lang w:eastAsia="fr-FR"/>
              </w:rPr>
              <w:t>1</w:t>
            </w:r>
            <w:r w:rsidRPr="005037A6">
              <w:rPr>
                <w:rFonts w:ascii="Arial Narrow" w:eastAsia="Times New Roman" w:hAnsi="Arial Narrow" w:cs="Times New Roman"/>
                <w:i/>
                <w:sz w:val="18"/>
                <w:szCs w:val="18"/>
                <w:vertAlign w:val="superscript"/>
                <w:lang w:eastAsia="fr-FR"/>
              </w:rPr>
              <w:t>ère</w:t>
            </w:r>
            <w:r w:rsidRPr="005037A6">
              <w:rPr>
                <w:rFonts w:ascii="Arial Narrow" w:eastAsia="Times New Roman" w:hAnsi="Arial Narrow" w:cs="Times New Roman"/>
                <w:i/>
                <w:sz w:val="18"/>
                <w:szCs w:val="18"/>
                <w:lang w:eastAsia="fr-FR"/>
              </w:rPr>
              <w:t xml:space="preserve"> PRO</w:t>
            </w:r>
          </w:p>
          <w:p w:rsidR="005037A6" w:rsidRPr="005037A6" w:rsidRDefault="005037A6" w:rsidP="005037A6">
            <w:pPr>
              <w:spacing w:after="0" w:line="240" w:lineRule="auto"/>
              <w:jc w:val="center"/>
              <w:rPr>
                <w:rFonts w:ascii="Arial Narrow" w:eastAsia="Times New Roman" w:hAnsi="Arial Narrow" w:cs="Times New Roman"/>
                <w:i/>
                <w:sz w:val="12"/>
                <w:szCs w:val="12"/>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i/>
                <w:sz w:val="18"/>
                <w:szCs w:val="18"/>
                <w:lang w:eastAsia="fr-FR"/>
              </w:rPr>
              <w:t>1</w:t>
            </w:r>
            <w:r w:rsidRPr="005037A6">
              <w:rPr>
                <w:rFonts w:ascii="Arial Narrow" w:eastAsia="Times New Roman" w:hAnsi="Arial Narrow" w:cs="Times New Roman"/>
                <w:i/>
                <w:sz w:val="18"/>
                <w:szCs w:val="18"/>
                <w:vertAlign w:val="superscript"/>
                <w:lang w:eastAsia="fr-FR"/>
              </w:rPr>
              <w:t>ère</w:t>
            </w:r>
            <w:r w:rsidRPr="005037A6">
              <w:rPr>
                <w:rFonts w:ascii="Arial Narrow" w:eastAsia="Times New Roman" w:hAnsi="Arial Narrow" w:cs="Times New Roman"/>
                <w:i/>
                <w:sz w:val="18"/>
                <w:szCs w:val="18"/>
                <w:lang w:eastAsia="fr-FR"/>
              </w:rPr>
              <w:t xml:space="preserve"> TECHNO</w:t>
            </w:r>
          </w:p>
        </w:tc>
        <w:tc>
          <w:tcPr>
            <w:tcW w:w="3420"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r w:rsidRPr="005037A6">
              <w:rPr>
                <w:rFonts w:ascii="Arial Narrow" w:eastAsia="Times New Roman" w:hAnsi="Arial Narrow" w:cs="Times New Roman"/>
                <w:sz w:val="16"/>
                <w:szCs w:val="16"/>
                <w:lang w:eastAsia="fr-FR"/>
              </w:rPr>
              <w:t>…………………………………….…………………</w:t>
            </w:r>
          </w:p>
        </w:tc>
        <w:tc>
          <w:tcPr>
            <w:tcW w:w="3249"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16"/>
                <w:szCs w:val="16"/>
                <w:lang w:eastAsia="fr-FR"/>
              </w:rPr>
              <w:t xml:space="preserve">……………………………………………… </w:t>
            </w: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16"/>
                <w:szCs w:val="16"/>
                <w:lang w:eastAsia="fr-FR"/>
              </w:rPr>
              <w:t xml:space="preserve">                                                                 </w:t>
            </w:r>
            <w:proofErr w:type="spellStart"/>
            <w:r w:rsidRPr="005037A6">
              <w:rPr>
                <w:rFonts w:ascii="Arial Narrow" w:eastAsia="Times New Roman" w:hAnsi="Arial Narrow" w:cs="Times New Roman"/>
                <w:sz w:val="16"/>
                <w:szCs w:val="16"/>
                <w:lang w:eastAsia="fr-FR"/>
              </w:rPr>
              <w:t>ardt</w:t>
            </w:r>
            <w:proofErr w:type="spellEnd"/>
            <w:r w:rsidRPr="005037A6">
              <w:rPr>
                <w:rFonts w:ascii="Arial Narrow" w:eastAsia="Times New Roman" w:hAnsi="Arial Narrow" w:cs="Times New Roman"/>
                <w:sz w:val="16"/>
                <w:szCs w:val="16"/>
                <w:lang w:eastAsia="fr-FR"/>
              </w:rPr>
              <w:t> : ……</w:t>
            </w:r>
          </w:p>
          <w:p w:rsidR="005037A6" w:rsidRPr="005037A6" w:rsidRDefault="005037A6" w:rsidP="005037A6">
            <w:pPr>
              <w:spacing w:after="0" w:line="240" w:lineRule="auto"/>
              <w:jc w:val="center"/>
              <w:rPr>
                <w:rFonts w:ascii="Arial Narrow" w:eastAsia="Times New Roman" w:hAnsi="Arial Narrow" w:cs="Times New Roman"/>
                <w:i/>
                <w:sz w:val="12"/>
                <w:szCs w:val="12"/>
                <w:lang w:eastAsia="fr-FR"/>
              </w:rPr>
            </w:pPr>
          </w:p>
        </w:tc>
        <w:tc>
          <w:tcPr>
            <w:tcW w:w="2268" w:type="dxa"/>
            <w:shd w:val="clear" w:color="auto" w:fill="CCCCCC"/>
          </w:tcPr>
          <w:p w:rsidR="005037A6" w:rsidRPr="005037A6" w:rsidRDefault="005037A6" w:rsidP="005037A6">
            <w:pPr>
              <w:spacing w:after="0" w:line="240" w:lineRule="auto"/>
              <w:jc w:val="center"/>
              <w:rPr>
                <w:rFonts w:ascii="Arial Narrow" w:eastAsia="Times New Roman" w:hAnsi="Arial Narrow" w:cs="Times New Roman"/>
                <w:i/>
                <w:sz w:val="14"/>
                <w:szCs w:val="14"/>
                <w:lang w:eastAsia="fr-FR"/>
              </w:rPr>
            </w:pPr>
          </w:p>
          <w:p w:rsidR="005037A6" w:rsidRPr="005037A6" w:rsidRDefault="005037A6" w:rsidP="005037A6">
            <w:pPr>
              <w:spacing w:after="0" w:line="240" w:lineRule="auto"/>
              <w:rPr>
                <w:rFonts w:ascii="Arial" w:eastAsia="Times New Roman" w:hAnsi="Arial" w:cs="Times New Roman"/>
                <w:sz w:val="20"/>
                <w:szCs w:val="20"/>
                <w:lang w:eastAsia="fr-FR"/>
              </w:rPr>
            </w:pPr>
            <w:r w:rsidRPr="005037A6">
              <w:rPr>
                <w:rFonts w:ascii="Arial" w:eastAsia="Times New Roman" w:hAnsi="Arial" w:cs="Times New Roman"/>
                <w:sz w:val="20"/>
                <w:szCs w:val="20"/>
                <w:lang w:eastAsia="fr-FR"/>
              </w:rPr>
              <w:t xml:space="preserve">     </w:t>
            </w: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sz w:val="18"/>
                <w:szCs w:val="18"/>
                <w:lang w:eastAsia="fr-FR"/>
              </w:rPr>
              <w:t>Favorable</w:t>
            </w:r>
          </w:p>
          <w:p w:rsidR="005037A6" w:rsidRPr="005037A6" w:rsidRDefault="005037A6" w:rsidP="005037A6">
            <w:pPr>
              <w:spacing w:after="0" w:line="240" w:lineRule="auto"/>
              <w:rPr>
                <w:rFonts w:ascii="Arial" w:eastAsia="Times New Roman" w:hAnsi="Arial" w:cs="Times New Roman"/>
                <w:sz w:val="10"/>
                <w:szCs w:val="10"/>
                <w:lang w:eastAsia="fr-FR"/>
              </w:rPr>
            </w:pPr>
          </w:p>
          <w:p w:rsidR="005037A6" w:rsidRPr="005037A6" w:rsidRDefault="005037A6" w:rsidP="005037A6">
            <w:pPr>
              <w:spacing w:after="0" w:line="240" w:lineRule="auto"/>
              <w:rPr>
                <w:rFonts w:ascii="Arial" w:eastAsia="Times New Roman" w:hAnsi="Arial" w:cs="Times New Roman"/>
                <w:sz w:val="20"/>
                <w:szCs w:val="20"/>
                <w:lang w:eastAsia="fr-FR"/>
              </w:rPr>
            </w:pPr>
            <w:r w:rsidRPr="005037A6">
              <w:rPr>
                <w:rFonts w:ascii="Arial" w:eastAsia="Times New Roman" w:hAnsi="Arial" w:cs="Times New Roman"/>
                <w:sz w:val="20"/>
                <w:szCs w:val="20"/>
                <w:lang w:eastAsia="fr-FR"/>
              </w:rPr>
              <w:t xml:space="preserve">     </w:t>
            </w: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sz w:val="18"/>
                <w:szCs w:val="18"/>
                <w:lang w:eastAsia="fr-FR"/>
              </w:rPr>
              <w:t>Sans opposition</w:t>
            </w: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p>
        </w:tc>
      </w:tr>
      <w:tr w:rsidR="005037A6" w:rsidRPr="005037A6" w:rsidTr="00F55EFE">
        <w:tblPrEx>
          <w:tblCellMar>
            <w:left w:w="108" w:type="dxa"/>
            <w:right w:w="108" w:type="dxa"/>
          </w:tblCellMar>
          <w:tblLook w:val="01E0" w:firstRow="1" w:lastRow="1" w:firstColumn="1" w:lastColumn="1" w:noHBand="0" w:noVBand="0"/>
        </w:tblPrEx>
        <w:tc>
          <w:tcPr>
            <w:tcW w:w="397"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28"/>
                <w:szCs w:val="28"/>
                <w:lang w:eastAsia="fr-FR"/>
              </w:rPr>
            </w:pPr>
          </w:p>
          <w:p w:rsidR="005037A6" w:rsidRPr="005037A6" w:rsidRDefault="005037A6" w:rsidP="005037A6">
            <w:pPr>
              <w:spacing w:after="0" w:line="240" w:lineRule="auto"/>
              <w:jc w:val="center"/>
              <w:rPr>
                <w:rFonts w:ascii="Arial" w:eastAsia="Times New Roman" w:hAnsi="Arial" w:cs="Times New Roman"/>
                <w:sz w:val="24"/>
                <w:szCs w:val="24"/>
                <w:lang w:eastAsia="fr-FR"/>
              </w:rPr>
            </w:pPr>
            <w:r w:rsidRPr="005037A6">
              <w:rPr>
                <w:rFonts w:ascii="Arial" w:eastAsia="Times New Roman" w:hAnsi="Arial" w:cs="Times New Roman"/>
                <w:sz w:val="24"/>
                <w:szCs w:val="24"/>
                <w:lang w:eastAsia="fr-FR"/>
              </w:rPr>
              <w:sym w:font="Wingdings 2" w:char="F06D"/>
            </w: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p>
        </w:tc>
        <w:tc>
          <w:tcPr>
            <w:tcW w:w="1440"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i/>
                <w:sz w:val="18"/>
                <w:szCs w:val="18"/>
                <w:lang w:eastAsia="fr-FR"/>
              </w:rPr>
              <w:t>1</w:t>
            </w:r>
            <w:r w:rsidRPr="005037A6">
              <w:rPr>
                <w:rFonts w:ascii="Arial Narrow" w:eastAsia="Times New Roman" w:hAnsi="Arial Narrow" w:cs="Times New Roman"/>
                <w:i/>
                <w:sz w:val="18"/>
                <w:szCs w:val="18"/>
                <w:vertAlign w:val="superscript"/>
                <w:lang w:eastAsia="fr-FR"/>
              </w:rPr>
              <w:t>ère</w:t>
            </w:r>
            <w:r w:rsidRPr="005037A6">
              <w:rPr>
                <w:rFonts w:ascii="Arial Narrow" w:eastAsia="Times New Roman" w:hAnsi="Arial Narrow" w:cs="Times New Roman"/>
                <w:i/>
                <w:sz w:val="18"/>
                <w:szCs w:val="18"/>
                <w:lang w:eastAsia="fr-FR"/>
              </w:rPr>
              <w:t xml:space="preserve"> PRO</w:t>
            </w:r>
          </w:p>
          <w:p w:rsidR="005037A6" w:rsidRPr="005037A6" w:rsidRDefault="005037A6" w:rsidP="005037A6">
            <w:pPr>
              <w:spacing w:after="0" w:line="240" w:lineRule="auto"/>
              <w:jc w:val="center"/>
              <w:rPr>
                <w:rFonts w:ascii="Arial Narrow" w:eastAsia="Times New Roman" w:hAnsi="Arial Narrow" w:cs="Times New Roman"/>
                <w:i/>
                <w:sz w:val="12"/>
                <w:szCs w:val="12"/>
                <w:lang w:eastAsia="fr-FR"/>
              </w:rPr>
            </w:pPr>
          </w:p>
          <w:p w:rsidR="005037A6" w:rsidRPr="005037A6" w:rsidRDefault="005037A6" w:rsidP="005037A6">
            <w:pPr>
              <w:spacing w:after="0" w:line="240" w:lineRule="auto"/>
              <w:rPr>
                <w:rFonts w:ascii="Arial Narrow" w:eastAsia="Times New Roman" w:hAnsi="Arial Narrow" w:cs="Times New Roman"/>
                <w:i/>
                <w:sz w:val="18"/>
                <w:szCs w:val="18"/>
                <w:lang w:eastAsia="fr-FR"/>
              </w:rPr>
            </w:pP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i/>
                <w:sz w:val="18"/>
                <w:szCs w:val="18"/>
                <w:lang w:eastAsia="fr-FR"/>
              </w:rPr>
              <w:t>1</w:t>
            </w:r>
            <w:r w:rsidRPr="005037A6">
              <w:rPr>
                <w:rFonts w:ascii="Arial Narrow" w:eastAsia="Times New Roman" w:hAnsi="Arial Narrow" w:cs="Times New Roman"/>
                <w:i/>
                <w:sz w:val="18"/>
                <w:szCs w:val="18"/>
                <w:vertAlign w:val="superscript"/>
                <w:lang w:eastAsia="fr-FR"/>
              </w:rPr>
              <w:t>ère</w:t>
            </w:r>
            <w:r w:rsidRPr="005037A6">
              <w:rPr>
                <w:rFonts w:ascii="Arial Narrow" w:eastAsia="Times New Roman" w:hAnsi="Arial Narrow" w:cs="Times New Roman"/>
                <w:i/>
                <w:sz w:val="18"/>
                <w:szCs w:val="18"/>
                <w:lang w:eastAsia="fr-FR"/>
              </w:rPr>
              <w:t xml:space="preserve"> TECHNO</w:t>
            </w:r>
          </w:p>
        </w:tc>
        <w:tc>
          <w:tcPr>
            <w:tcW w:w="3420"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8"/>
                <w:szCs w:val="18"/>
                <w:lang w:eastAsia="fr-FR"/>
              </w:rPr>
            </w:pPr>
            <w:r w:rsidRPr="005037A6">
              <w:rPr>
                <w:rFonts w:ascii="Arial Narrow" w:eastAsia="Times New Roman" w:hAnsi="Arial Narrow" w:cs="Times New Roman"/>
                <w:sz w:val="16"/>
                <w:szCs w:val="16"/>
                <w:lang w:eastAsia="fr-FR"/>
              </w:rPr>
              <w:t>…………………………………….…………………</w:t>
            </w:r>
          </w:p>
        </w:tc>
        <w:tc>
          <w:tcPr>
            <w:tcW w:w="3249" w:type="dxa"/>
            <w:shd w:val="clear" w:color="auto" w:fill="auto"/>
          </w:tcPr>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jc w:val="center"/>
              <w:rPr>
                <w:rFonts w:ascii="Arial Narrow" w:eastAsia="Times New Roman" w:hAnsi="Arial Narrow" w:cs="Times New Roman"/>
                <w:i/>
                <w:sz w:val="16"/>
                <w:szCs w:val="16"/>
                <w:lang w:eastAsia="fr-FR"/>
              </w:rPr>
            </w:pP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16"/>
                <w:szCs w:val="16"/>
                <w:lang w:eastAsia="fr-FR"/>
              </w:rPr>
              <w:t xml:space="preserve">……………………………………………… </w:t>
            </w:r>
          </w:p>
          <w:p w:rsidR="005037A6" w:rsidRPr="005037A6" w:rsidRDefault="005037A6" w:rsidP="005037A6">
            <w:pPr>
              <w:spacing w:after="0" w:line="240" w:lineRule="auto"/>
              <w:rPr>
                <w:rFonts w:ascii="Arial Narrow" w:eastAsia="Times New Roman" w:hAnsi="Arial Narrow" w:cs="Times New Roman"/>
                <w:sz w:val="16"/>
                <w:szCs w:val="16"/>
                <w:lang w:eastAsia="fr-FR"/>
              </w:rPr>
            </w:pPr>
            <w:r w:rsidRPr="005037A6">
              <w:rPr>
                <w:rFonts w:ascii="Arial Narrow" w:eastAsia="Times New Roman" w:hAnsi="Arial Narrow" w:cs="Times New Roman"/>
                <w:sz w:val="16"/>
                <w:szCs w:val="16"/>
                <w:lang w:eastAsia="fr-FR"/>
              </w:rPr>
              <w:t xml:space="preserve">                                                                 </w:t>
            </w:r>
            <w:proofErr w:type="spellStart"/>
            <w:r w:rsidRPr="005037A6">
              <w:rPr>
                <w:rFonts w:ascii="Arial Narrow" w:eastAsia="Times New Roman" w:hAnsi="Arial Narrow" w:cs="Times New Roman"/>
                <w:sz w:val="16"/>
                <w:szCs w:val="16"/>
                <w:lang w:eastAsia="fr-FR"/>
              </w:rPr>
              <w:t>ardt</w:t>
            </w:r>
            <w:proofErr w:type="spellEnd"/>
            <w:r w:rsidRPr="005037A6">
              <w:rPr>
                <w:rFonts w:ascii="Arial Narrow" w:eastAsia="Times New Roman" w:hAnsi="Arial Narrow" w:cs="Times New Roman"/>
                <w:sz w:val="16"/>
                <w:szCs w:val="16"/>
                <w:lang w:eastAsia="fr-FR"/>
              </w:rPr>
              <w:t> : ……</w:t>
            </w:r>
          </w:p>
          <w:p w:rsidR="005037A6" w:rsidRPr="005037A6" w:rsidRDefault="005037A6" w:rsidP="005037A6">
            <w:pPr>
              <w:spacing w:after="0" w:line="240" w:lineRule="auto"/>
              <w:jc w:val="center"/>
              <w:rPr>
                <w:rFonts w:ascii="Arial Narrow" w:eastAsia="Times New Roman" w:hAnsi="Arial Narrow" w:cs="Times New Roman"/>
                <w:i/>
                <w:sz w:val="12"/>
                <w:szCs w:val="12"/>
                <w:lang w:eastAsia="fr-FR"/>
              </w:rPr>
            </w:pPr>
          </w:p>
        </w:tc>
        <w:tc>
          <w:tcPr>
            <w:tcW w:w="2268" w:type="dxa"/>
            <w:shd w:val="clear" w:color="auto" w:fill="CCCCCC"/>
          </w:tcPr>
          <w:p w:rsidR="005037A6" w:rsidRPr="005037A6" w:rsidRDefault="005037A6" w:rsidP="005037A6">
            <w:pPr>
              <w:spacing w:after="0" w:line="240" w:lineRule="auto"/>
              <w:jc w:val="center"/>
              <w:rPr>
                <w:rFonts w:ascii="Arial Narrow" w:eastAsia="Times New Roman" w:hAnsi="Arial Narrow" w:cs="Times New Roman"/>
                <w:i/>
                <w:sz w:val="14"/>
                <w:szCs w:val="14"/>
                <w:lang w:eastAsia="fr-FR"/>
              </w:rPr>
            </w:pPr>
          </w:p>
          <w:p w:rsidR="005037A6" w:rsidRPr="005037A6" w:rsidRDefault="005037A6" w:rsidP="005037A6">
            <w:pPr>
              <w:spacing w:after="0" w:line="240" w:lineRule="auto"/>
              <w:rPr>
                <w:rFonts w:ascii="Arial" w:eastAsia="Times New Roman" w:hAnsi="Arial" w:cs="Times New Roman"/>
                <w:sz w:val="20"/>
                <w:szCs w:val="20"/>
                <w:lang w:eastAsia="fr-FR"/>
              </w:rPr>
            </w:pPr>
            <w:r w:rsidRPr="005037A6">
              <w:rPr>
                <w:rFonts w:ascii="Arial" w:eastAsia="Times New Roman" w:hAnsi="Arial" w:cs="Times New Roman"/>
                <w:sz w:val="20"/>
                <w:szCs w:val="20"/>
                <w:lang w:eastAsia="fr-FR"/>
              </w:rPr>
              <w:t xml:space="preserve">     </w:t>
            </w: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sz w:val="18"/>
                <w:szCs w:val="18"/>
                <w:lang w:eastAsia="fr-FR"/>
              </w:rPr>
              <w:t>Favorable</w:t>
            </w:r>
          </w:p>
          <w:p w:rsidR="005037A6" w:rsidRPr="005037A6" w:rsidRDefault="005037A6" w:rsidP="005037A6">
            <w:pPr>
              <w:spacing w:after="0" w:line="240" w:lineRule="auto"/>
              <w:rPr>
                <w:rFonts w:ascii="Arial" w:eastAsia="Times New Roman" w:hAnsi="Arial" w:cs="Times New Roman"/>
                <w:sz w:val="10"/>
                <w:szCs w:val="10"/>
                <w:lang w:eastAsia="fr-FR"/>
              </w:rPr>
            </w:pPr>
          </w:p>
          <w:p w:rsidR="005037A6" w:rsidRPr="005037A6" w:rsidRDefault="005037A6" w:rsidP="005037A6">
            <w:pPr>
              <w:spacing w:after="0" w:line="240" w:lineRule="auto"/>
              <w:rPr>
                <w:rFonts w:ascii="Arial" w:eastAsia="Times New Roman" w:hAnsi="Arial" w:cs="Times New Roman"/>
                <w:sz w:val="20"/>
                <w:szCs w:val="20"/>
                <w:lang w:eastAsia="fr-FR"/>
              </w:rPr>
            </w:pPr>
            <w:r w:rsidRPr="005037A6">
              <w:rPr>
                <w:rFonts w:ascii="Arial" w:eastAsia="Times New Roman" w:hAnsi="Arial" w:cs="Times New Roman"/>
                <w:sz w:val="20"/>
                <w:szCs w:val="20"/>
                <w:lang w:eastAsia="fr-FR"/>
              </w:rPr>
              <w:t xml:space="preserve">     </w:t>
            </w:r>
            <w:r w:rsidRPr="005037A6">
              <w:rPr>
                <w:rFonts w:ascii="Arial" w:eastAsia="Times New Roman" w:hAnsi="Arial" w:cs="Times New Roman"/>
                <w:sz w:val="20"/>
                <w:szCs w:val="20"/>
                <w:lang w:eastAsia="fr-FR"/>
              </w:rPr>
              <w:sym w:font="Wingdings 2" w:char="F035"/>
            </w:r>
            <w:r w:rsidRPr="005037A6">
              <w:rPr>
                <w:rFonts w:ascii="Arial" w:eastAsia="Times New Roman" w:hAnsi="Arial" w:cs="Times New Roman"/>
                <w:sz w:val="20"/>
                <w:szCs w:val="20"/>
                <w:lang w:eastAsia="fr-FR"/>
              </w:rPr>
              <w:t xml:space="preserve">  </w:t>
            </w:r>
            <w:r w:rsidRPr="005037A6">
              <w:rPr>
                <w:rFonts w:ascii="Arial Narrow" w:eastAsia="Times New Roman" w:hAnsi="Arial Narrow" w:cs="Times New Roman"/>
                <w:sz w:val="18"/>
                <w:szCs w:val="18"/>
                <w:lang w:eastAsia="fr-FR"/>
              </w:rPr>
              <w:t>Sans opposition</w:t>
            </w:r>
          </w:p>
          <w:p w:rsidR="005037A6" w:rsidRPr="005037A6" w:rsidRDefault="005037A6" w:rsidP="005037A6">
            <w:pPr>
              <w:spacing w:after="0" w:line="240" w:lineRule="auto"/>
              <w:rPr>
                <w:rFonts w:ascii="Arial Narrow" w:eastAsia="Times New Roman" w:hAnsi="Arial Narrow" w:cs="Times New Roman"/>
                <w:i/>
                <w:sz w:val="20"/>
                <w:szCs w:val="20"/>
                <w:lang w:eastAsia="fr-FR"/>
              </w:rPr>
            </w:pPr>
          </w:p>
        </w:tc>
      </w:tr>
      <w:tr w:rsidR="005037A6" w:rsidRPr="005037A6" w:rsidTr="00F55EFE">
        <w:trPr>
          <w:cantSplit/>
        </w:trPr>
        <w:tc>
          <w:tcPr>
            <w:tcW w:w="10774" w:type="dxa"/>
            <w:gridSpan w:val="5"/>
          </w:tcPr>
          <w:p w:rsidR="005037A6" w:rsidRPr="005037A6" w:rsidRDefault="005037A6" w:rsidP="005037A6">
            <w:pPr>
              <w:spacing w:after="0" w:line="240" w:lineRule="auto"/>
              <w:rPr>
                <w:rFonts w:ascii="Arial Narrow" w:eastAsia="Times New Roman" w:hAnsi="Arial Narrow" w:cs="Times New Roman"/>
                <w:sz w:val="12"/>
                <w:szCs w:val="12"/>
                <w:lang w:eastAsia="fr-FR"/>
              </w:rPr>
            </w:pPr>
          </w:p>
          <w:p w:rsidR="005037A6" w:rsidRPr="005037A6" w:rsidRDefault="005037A6" w:rsidP="005037A6">
            <w:pPr>
              <w:spacing w:after="0" w:line="240" w:lineRule="auto"/>
              <w:rPr>
                <w:rFonts w:ascii="Arial Narrow" w:eastAsia="Times New Roman" w:hAnsi="Arial Narrow" w:cs="Times New Roman"/>
                <w:sz w:val="12"/>
                <w:szCs w:val="12"/>
                <w:lang w:eastAsia="fr-FR"/>
              </w:rPr>
            </w:pPr>
          </w:p>
          <w:p w:rsidR="005037A6" w:rsidRPr="005037A6" w:rsidRDefault="005037A6" w:rsidP="005037A6">
            <w:pPr>
              <w:spacing w:after="0" w:line="240" w:lineRule="auto"/>
              <w:rPr>
                <w:rFonts w:ascii="Arial Narrow" w:eastAsia="Times New Roman" w:hAnsi="Arial Narrow" w:cs="Times New Roman"/>
                <w:sz w:val="12"/>
                <w:szCs w:val="12"/>
                <w:lang w:eastAsia="fr-FR"/>
              </w:rPr>
            </w:pPr>
          </w:p>
          <w:p w:rsidR="005037A6" w:rsidRPr="005037A6" w:rsidRDefault="005037A6" w:rsidP="005037A6">
            <w:pPr>
              <w:spacing w:after="0" w:line="240" w:lineRule="auto"/>
              <w:rPr>
                <w:rFonts w:ascii="Arial Narrow" w:eastAsia="Times New Roman" w:hAnsi="Arial Narrow" w:cs="Times New Roman"/>
                <w:sz w:val="12"/>
                <w:szCs w:val="12"/>
                <w:lang w:eastAsia="fr-FR"/>
              </w:rPr>
            </w:pPr>
          </w:p>
          <w:p w:rsidR="005037A6" w:rsidRPr="005037A6" w:rsidRDefault="005037A6" w:rsidP="005037A6">
            <w:pPr>
              <w:spacing w:after="0" w:line="240" w:lineRule="auto"/>
              <w:rPr>
                <w:rFonts w:ascii="Arial Narrow" w:eastAsia="Times New Roman" w:hAnsi="Arial Narrow" w:cs="Times New Roman"/>
                <w:sz w:val="12"/>
                <w:szCs w:val="12"/>
                <w:lang w:eastAsia="fr-FR"/>
              </w:rPr>
            </w:pPr>
          </w:p>
          <w:p w:rsidR="005037A6" w:rsidRPr="005037A6" w:rsidRDefault="005037A6" w:rsidP="005037A6">
            <w:pPr>
              <w:spacing w:after="0" w:line="240" w:lineRule="auto"/>
              <w:rPr>
                <w:rFonts w:ascii="Arial Narrow" w:eastAsia="Times New Roman" w:hAnsi="Arial Narrow" w:cs="Times New Roman"/>
                <w:sz w:val="12"/>
                <w:szCs w:val="12"/>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r w:rsidRPr="005037A6">
              <w:rPr>
                <w:rFonts w:ascii="Arial Narrow" w:eastAsia="Times New Roman" w:hAnsi="Arial Narrow" w:cs="Times New Roman"/>
                <w:sz w:val="20"/>
                <w:szCs w:val="20"/>
                <w:lang w:eastAsia="fr-FR"/>
              </w:rPr>
              <w:t xml:space="preserve">             Mon enfant n’ayant pas été affecté(e) dans les formations demandées, faute de place, je formule de nouveaux vœux </w:t>
            </w:r>
          </w:p>
          <w:p w:rsidR="005037A6" w:rsidRPr="005037A6" w:rsidRDefault="005037A6" w:rsidP="005037A6">
            <w:pPr>
              <w:spacing w:after="0" w:line="240" w:lineRule="auto"/>
              <w:rPr>
                <w:rFonts w:ascii="Arial Narrow" w:eastAsia="Times New Roman" w:hAnsi="Arial Narrow" w:cs="Times New Roman"/>
                <w:sz w:val="20"/>
                <w:szCs w:val="20"/>
                <w:lang w:eastAsia="fr-FR"/>
              </w:rPr>
            </w:pPr>
            <w:r w:rsidRPr="005037A6">
              <w:rPr>
                <w:rFonts w:ascii="Arial Narrow" w:eastAsia="Times New Roman" w:hAnsi="Arial Narrow" w:cs="Times New Roman"/>
                <w:sz w:val="20"/>
                <w:szCs w:val="20"/>
                <w:lang w:eastAsia="fr-FR"/>
              </w:rPr>
              <w:t xml:space="preserve">             au vu des places vacantes, pour une affectation.</w:t>
            </w:r>
          </w:p>
          <w:p w:rsidR="005037A6" w:rsidRPr="005037A6" w:rsidRDefault="005037A6" w:rsidP="005037A6">
            <w:pPr>
              <w:spacing w:after="0" w:line="240" w:lineRule="auto"/>
              <w:rPr>
                <w:rFonts w:ascii="Arial Narrow" w:eastAsia="Times New Roman" w:hAnsi="Arial Narrow" w:cs="Times New Roman"/>
                <w:sz w:val="12"/>
                <w:szCs w:val="12"/>
                <w:lang w:eastAsia="fr-FR"/>
              </w:rPr>
            </w:pPr>
            <w:r w:rsidRPr="005037A6">
              <w:rPr>
                <w:rFonts w:ascii="Arial Narrow" w:eastAsia="Times New Roman" w:hAnsi="Arial Narrow" w:cs="Times New Roman"/>
                <w:sz w:val="12"/>
                <w:szCs w:val="12"/>
                <w:lang w:eastAsia="fr-FR"/>
              </w:rPr>
              <w:t xml:space="preserve">                        </w:t>
            </w:r>
          </w:p>
          <w:p w:rsidR="005037A6" w:rsidRPr="005037A6" w:rsidRDefault="005037A6" w:rsidP="005037A6">
            <w:pPr>
              <w:spacing w:after="0" w:line="240" w:lineRule="auto"/>
              <w:rPr>
                <w:rFonts w:ascii="Arial Narrow" w:eastAsia="Times New Roman" w:hAnsi="Arial Narrow" w:cs="Times New Roman"/>
                <w:b/>
                <w:sz w:val="20"/>
                <w:szCs w:val="20"/>
                <w:lang w:eastAsia="fr-FR"/>
              </w:rPr>
            </w:pPr>
            <w:r w:rsidRPr="005037A6">
              <w:rPr>
                <w:rFonts w:ascii="Arial Narrow" w:eastAsia="Times New Roman" w:hAnsi="Arial Narrow" w:cs="Times New Roman"/>
                <w:sz w:val="28"/>
                <w:szCs w:val="20"/>
                <w:lang w:eastAsia="fr-FR"/>
              </w:rPr>
              <w:t xml:space="preserve">                 </w:t>
            </w:r>
            <w:r w:rsidRPr="005037A6">
              <w:rPr>
                <w:rFonts w:ascii="Arial Narrow" w:eastAsia="Times New Roman" w:hAnsi="Arial Narrow" w:cs="Times New Roman"/>
                <w:b/>
                <w:sz w:val="20"/>
                <w:szCs w:val="20"/>
                <w:lang w:eastAsia="fr-FR"/>
              </w:rPr>
              <w:t>Date* :                                                Signature du responsable légal ou de l’élève majeur* :</w:t>
            </w:r>
          </w:p>
          <w:p w:rsidR="005037A6" w:rsidRPr="005037A6" w:rsidRDefault="005037A6" w:rsidP="005037A6">
            <w:pPr>
              <w:spacing w:after="0" w:line="240" w:lineRule="auto"/>
              <w:rPr>
                <w:rFonts w:ascii="Arial Narrow" w:eastAsia="Times New Roman" w:hAnsi="Arial Narrow" w:cs="Times New Roman"/>
                <w:b/>
                <w:sz w:val="20"/>
                <w:szCs w:val="20"/>
                <w:lang w:eastAsia="fr-FR"/>
              </w:rPr>
            </w:pPr>
          </w:p>
          <w:p w:rsidR="005037A6" w:rsidRPr="005037A6" w:rsidRDefault="005037A6" w:rsidP="005037A6">
            <w:pPr>
              <w:spacing w:after="0" w:line="240" w:lineRule="auto"/>
              <w:rPr>
                <w:rFonts w:ascii="Arial Narrow" w:eastAsia="Times New Roman" w:hAnsi="Arial Narrow" w:cs="Times New Roman"/>
                <w:sz w:val="16"/>
                <w:szCs w:val="20"/>
                <w:lang w:eastAsia="fr-FR"/>
              </w:rPr>
            </w:pPr>
          </w:p>
          <w:p w:rsidR="005037A6" w:rsidRPr="005037A6" w:rsidRDefault="005037A6" w:rsidP="005037A6">
            <w:pPr>
              <w:spacing w:after="0" w:line="240" w:lineRule="auto"/>
              <w:rPr>
                <w:rFonts w:ascii="Arial Narrow" w:eastAsia="Times New Roman" w:hAnsi="Arial Narrow" w:cs="Times New Roman"/>
                <w:sz w:val="16"/>
                <w:szCs w:val="16"/>
                <w:lang w:eastAsia="fr-FR"/>
              </w:rPr>
            </w:pPr>
          </w:p>
          <w:p w:rsidR="005037A6" w:rsidRPr="005037A6" w:rsidRDefault="005037A6" w:rsidP="005037A6">
            <w:pPr>
              <w:spacing w:after="0" w:line="240" w:lineRule="auto"/>
              <w:rPr>
                <w:rFonts w:ascii="Arial Narrow" w:eastAsia="Times New Roman" w:hAnsi="Arial Narrow" w:cs="Times New Roman"/>
                <w:sz w:val="20"/>
                <w:szCs w:val="20"/>
                <w:lang w:eastAsia="fr-FR"/>
              </w:rPr>
            </w:pPr>
            <w:r w:rsidRPr="005037A6">
              <w:rPr>
                <w:rFonts w:ascii="Arial Narrow" w:eastAsia="Times New Roman" w:hAnsi="Arial Narrow" w:cs="Times New Roman"/>
                <w:sz w:val="20"/>
                <w:szCs w:val="20"/>
                <w:lang w:eastAsia="fr-FR"/>
              </w:rPr>
              <w:t xml:space="preserve">             Fiche à remplir et à remettre à l’établissement d’origine qui se chargera de la saisie.</w:t>
            </w:r>
          </w:p>
          <w:p w:rsidR="005037A6" w:rsidRPr="005037A6" w:rsidRDefault="005037A6" w:rsidP="005037A6">
            <w:pPr>
              <w:spacing w:after="0" w:line="240" w:lineRule="auto"/>
              <w:rPr>
                <w:rFonts w:ascii="Arial Narrow" w:eastAsia="Times New Roman" w:hAnsi="Arial Narrow" w:cs="Times New Roman"/>
                <w:lang w:eastAsia="fr-FR"/>
              </w:rPr>
            </w:pPr>
          </w:p>
        </w:tc>
      </w:tr>
    </w:tbl>
    <w:p w:rsidR="005037A6" w:rsidRPr="005037A6" w:rsidRDefault="005037A6" w:rsidP="005037A6">
      <w:pPr>
        <w:spacing w:after="0" w:line="240" w:lineRule="auto"/>
        <w:rPr>
          <w:rFonts w:ascii="Arial Narrow" w:eastAsia="Times New Roman" w:hAnsi="Arial Narrow" w:cs="Times New Roman"/>
          <w:b/>
          <w:sz w:val="6"/>
          <w:szCs w:val="6"/>
          <w:lang w:eastAsia="fr-FR"/>
        </w:rPr>
      </w:pPr>
    </w:p>
    <w:p w:rsidR="005037A6" w:rsidRPr="005037A6" w:rsidRDefault="005037A6" w:rsidP="005037A6">
      <w:pPr>
        <w:spacing w:after="0" w:line="240" w:lineRule="auto"/>
        <w:rPr>
          <w:rFonts w:ascii="Arial Narrow" w:eastAsia="Times New Roman" w:hAnsi="Arial Narrow" w:cs="Times New Roman"/>
          <w:b/>
          <w:sz w:val="10"/>
          <w:szCs w:val="10"/>
          <w:lang w:eastAsia="fr-FR"/>
        </w:rPr>
      </w:pPr>
    </w:p>
    <w:p w:rsidR="005037A6" w:rsidRPr="005037A6" w:rsidRDefault="005037A6" w:rsidP="005037A6">
      <w:pPr>
        <w:rPr>
          <w:rFonts w:ascii="Arial" w:eastAsia="Arial" w:hAnsi="Arial" w:cs="Arial"/>
          <w:b/>
          <w:color w:val="000000"/>
          <w:sz w:val="28"/>
          <w:lang w:eastAsia="fr-FR"/>
        </w:rPr>
      </w:pPr>
      <w:r w:rsidRPr="005037A6">
        <w:rPr>
          <w:rFonts w:ascii="Arial Narrow" w:eastAsia="Times New Roman" w:hAnsi="Arial Narrow" w:cs="Times New Roman"/>
          <w:b/>
          <w:sz w:val="16"/>
          <w:szCs w:val="16"/>
          <w:lang w:eastAsia="fr-FR"/>
        </w:rPr>
        <w:t>(</w:t>
      </w:r>
      <w:r w:rsidRPr="005037A6">
        <w:rPr>
          <w:rFonts w:ascii="Arial Narrow" w:eastAsia="Times New Roman" w:hAnsi="Arial Narrow" w:cs="Times New Roman"/>
          <w:sz w:val="16"/>
          <w:szCs w:val="16"/>
          <w:lang w:eastAsia="fr-FR"/>
        </w:rPr>
        <w:sym w:font="Wingdings 2" w:char="F0DD"/>
      </w:r>
      <w:r w:rsidRPr="005037A6">
        <w:rPr>
          <w:rFonts w:ascii="Arial Narrow" w:eastAsia="Times New Roman" w:hAnsi="Arial Narrow" w:cs="Times New Roman"/>
          <w:b/>
          <w:sz w:val="16"/>
          <w:szCs w:val="16"/>
          <w:lang w:eastAsia="fr-FR"/>
        </w:rPr>
        <w:t>)</w:t>
      </w:r>
      <w:r w:rsidRPr="005037A6">
        <w:rPr>
          <w:rFonts w:ascii="Arial Narrow" w:eastAsia="Times New Roman" w:hAnsi="Arial Narrow" w:cs="Times New Roman"/>
          <w:b/>
          <w:sz w:val="18"/>
          <w:szCs w:val="18"/>
          <w:lang w:eastAsia="fr-FR"/>
        </w:rPr>
        <w:t xml:space="preserve">  </w:t>
      </w:r>
      <w:r w:rsidRPr="005037A6">
        <w:rPr>
          <w:rFonts w:ascii="Arial Narrow" w:eastAsia="Times New Roman" w:hAnsi="Arial Narrow" w:cs="Times New Roman"/>
          <w:b/>
          <w:sz w:val="16"/>
          <w:szCs w:val="16"/>
          <w:lang w:eastAsia="fr-FR"/>
        </w:rPr>
        <w:t xml:space="preserve">à renseigner obligatoirement : </w:t>
      </w:r>
      <w:r w:rsidRPr="005037A6">
        <w:rPr>
          <w:rFonts w:ascii="Arial Narrow" w:eastAsia="Times New Roman" w:hAnsi="Arial Narrow" w:cs="Times New Roman"/>
          <w:b/>
          <w:i/>
          <w:sz w:val="16"/>
          <w:szCs w:val="16"/>
          <w:lang w:eastAsia="fr-FR"/>
        </w:rPr>
        <w:t xml:space="preserve">le numéro INE permet de consulter les résultats de l’affectation sur le site de l’académie : </w:t>
      </w:r>
      <w:hyperlink r:id="rId5" w:history="1">
        <w:r w:rsidRPr="005037A6">
          <w:rPr>
            <w:rFonts w:ascii="Arial Narrow" w:eastAsia="Times New Roman" w:hAnsi="Arial Narrow" w:cs="Times New Roman"/>
            <w:b/>
            <w:i/>
            <w:color w:val="0000FF"/>
            <w:sz w:val="16"/>
            <w:szCs w:val="16"/>
            <w:u w:val="single"/>
            <w:lang w:eastAsia="fr-FR"/>
          </w:rPr>
          <w:t>www.ac-paris.fr</w:t>
        </w:r>
      </w:hyperlink>
    </w:p>
    <w:p w:rsidR="005037A6" w:rsidRPr="005037A6" w:rsidRDefault="005037A6" w:rsidP="005037A6">
      <w:pPr>
        <w:keepNext/>
        <w:keepLines/>
        <w:spacing w:after="94" w:line="250" w:lineRule="auto"/>
        <w:outlineLvl w:val="1"/>
        <w:rPr>
          <w:rFonts w:ascii="Arial" w:eastAsia="Arial" w:hAnsi="Arial" w:cs="Arial"/>
          <w:b/>
          <w:color w:val="000000"/>
          <w:sz w:val="28"/>
          <w:lang w:eastAsia="fr-FR"/>
        </w:rPr>
      </w:pPr>
    </w:p>
    <w:p w:rsidR="005037A6" w:rsidRPr="005037A6" w:rsidRDefault="005037A6" w:rsidP="005037A6">
      <w:pPr>
        <w:tabs>
          <w:tab w:val="left" w:pos="142"/>
        </w:tabs>
        <w:ind w:right="142"/>
        <w:jc w:val="both"/>
        <w:rPr>
          <w:rFonts w:ascii="Arial Narrow" w:eastAsia="Times New Roman" w:hAnsi="Arial Narrow" w:cs="Times New Roman"/>
          <w:b/>
          <w:i/>
          <w:color w:val="000000"/>
          <w:sz w:val="16"/>
          <w:szCs w:val="16"/>
          <w:lang w:eastAsia="fr-FR"/>
        </w:rPr>
      </w:pPr>
      <w:r w:rsidRPr="005037A6">
        <w:rPr>
          <w:rFonts w:ascii="Arial Narrow" w:eastAsia="Times New Roman" w:hAnsi="Arial Narrow" w:cs="Times New Roman"/>
          <w:b/>
          <w:i/>
          <w:color w:val="000000"/>
          <w:sz w:val="16"/>
          <w:szCs w:val="16"/>
          <w:u w:val="single"/>
          <w:lang w:eastAsia="fr-FR"/>
        </w:rPr>
        <w:t>Mentions légales</w:t>
      </w:r>
      <w:r w:rsidRPr="005037A6">
        <w:rPr>
          <w:rFonts w:ascii="Arial Narrow" w:eastAsia="Times New Roman" w:hAnsi="Arial Narrow" w:cs="Times New Roman"/>
          <w:b/>
          <w:i/>
          <w:color w:val="000000"/>
          <w:sz w:val="16"/>
          <w:szCs w:val="16"/>
          <w:lang w:eastAsia="fr-FR"/>
        </w:rPr>
        <w:t> :</w:t>
      </w:r>
    </w:p>
    <w:p w:rsidR="005037A6" w:rsidRPr="005037A6" w:rsidRDefault="005037A6" w:rsidP="005037A6">
      <w:pPr>
        <w:tabs>
          <w:tab w:val="left" w:pos="142"/>
        </w:tabs>
        <w:ind w:right="-33"/>
        <w:jc w:val="both"/>
        <w:rPr>
          <w:rFonts w:ascii="Arial Narrow" w:eastAsia="Calibri" w:hAnsi="Arial Narrow" w:cs="Calibri"/>
          <w:bCs/>
          <w:color w:val="000000" w:themeColor="text1"/>
          <w:sz w:val="18"/>
          <w:szCs w:val="18"/>
          <w:lang w:eastAsia="fr-FR"/>
        </w:rPr>
      </w:pPr>
      <w:r w:rsidRPr="005037A6">
        <w:rPr>
          <w:rFonts w:ascii="Arial Narrow" w:eastAsia="Calibri" w:hAnsi="Arial Narrow" w:cs="Calibri"/>
          <w:bCs/>
          <w:color w:val="000000" w:themeColor="text1"/>
          <w:sz w:val="18"/>
          <w:szCs w:val="18"/>
          <w:lang w:eastAsia="fr-FR"/>
        </w:rPr>
        <w:t>Les données collectées font l’objet d’un traitement automatisé dénommé Affelnet-lycée. Le résultat de ce traitement permet de préparer les travaux de la commission d’affectation et la décision d’affectation de l’inspecteur d’académie-directeur académique des services de l’éducation nationale.</w:t>
      </w:r>
    </w:p>
    <w:p w:rsidR="005037A6" w:rsidRPr="005037A6" w:rsidRDefault="005037A6" w:rsidP="005037A6">
      <w:pPr>
        <w:tabs>
          <w:tab w:val="left" w:pos="142"/>
        </w:tabs>
        <w:ind w:right="-33"/>
        <w:jc w:val="both"/>
        <w:rPr>
          <w:rFonts w:ascii="Arial Narrow" w:eastAsia="Calibri" w:hAnsi="Arial Narrow" w:cs="Calibri"/>
          <w:bCs/>
          <w:color w:val="000000" w:themeColor="text1"/>
          <w:sz w:val="18"/>
          <w:szCs w:val="18"/>
          <w:lang w:eastAsia="fr-FR"/>
        </w:rPr>
      </w:pPr>
      <w:r w:rsidRPr="005037A6">
        <w:rPr>
          <w:rFonts w:ascii="Arial Narrow" w:eastAsia="Calibri" w:hAnsi="Arial Narrow" w:cs="Calibri"/>
          <w:bCs/>
          <w:color w:val="000000" w:themeColor="text1"/>
          <w:sz w:val="18"/>
          <w:szCs w:val="18"/>
          <w:lang w:eastAsia="fr-FR"/>
        </w:rPr>
        <w:t xml:space="preserve">L’algorithme permet d’apparier chacun des vœux d’affectation formulés par les élèves avec l’offre de formation en fonction de la capacité d’accueil. L’élève classe ses vœux par ordre de préférence. Pour chacun de ses vœux, l’élève est classé en fonction des critères de priorités définis par l’académie de l’établissement demandé. Si l’élève est admissible dans plusieurs vœux, la décision finale d’affectation porte sur le vœu préféré. </w:t>
      </w:r>
    </w:p>
    <w:p w:rsidR="005037A6" w:rsidRPr="005037A6" w:rsidRDefault="005037A6" w:rsidP="005037A6">
      <w:pPr>
        <w:tabs>
          <w:tab w:val="left" w:pos="142"/>
        </w:tabs>
        <w:ind w:right="-33"/>
        <w:jc w:val="both"/>
        <w:rPr>
          <w:rFonts w:ascii="Arial Narrow" w:eastAsia="Calibri" w:hAnsi="Arial Narrow" w:cs="Calibri"/>
          <w:bCs/>
          <w:color w:val="000000" w:themeColor="text1"/>
          <w:sz w:val="18"/>
          <w:szCs w:val="18"/>
          <w:lang w:eastAsia="fr-FR"/>
        </w:rPr>
      </w:pPr>
      <w:r w:rsidRPr="005037A6">
        <w:rPr>
          <w:rFonts w:ascii="Arial Narrow" w:eastAsia="Calibri" w:hAnsi="Arial Narrow" w:cs="Calibri"/>
          <w:bCs/>
          <w:color w:val="000000" w:themeColor="text1"/>
          <w:sz w:val="18"/>
          <w:szCs w:val="18"/>
          <w:lang w:eastAsia="fr-FR"/>
        </w:rPr>
        <w:t>Le ministère de l’éducation nationale est responsable de l’application Affelnet-lycée pour son développement et le recteur d’académie pour la valorisation de ses paramètres. Conformément à l’arrêté du 17 juillet 2017 portant création par le ministère de l’éducation nationale d’un traitement automatisé de données à caractère personnel dénommé, le traitement Affelnet-lycée a pour  finalité de faciliter la gestion de l’affectation des élèves en classe de seconde et première professionnelles, générales et technologiques et en première année de certificat d’aptitude professionnelle (CAP) par le biais d’un algorithme. Elle a également une finalité statistique.</w:t>
      </w:r>
    </w:p>
    <w:p w:rsidR="005037A6" w:rsidRPr="005037A6" w:rsidRDefault="005037A6" w:rsidP="005037A6">
      <w:pPr>
        <w:tabs>
          <w:tab w:val="left" w:pos="142"/>
        </w:tabs>
        <w:ind w:right="-33"/>
        <w:jc w:val="both"/>
        <w:rPr>
          <w:rFonts w:ascii="Arial Narrow" w:eastAsia="Calibri" w:hAnsi="Arial Narrow" w:cs="Calibri"/>
          <w:bCs/>
          <w:color w:val="000000" w:themeColor="text1"/>
          <w:sz w:val="18"/>
          <w:szCs w:val="18"/>
          <w:lang w:eastAsia="fr-FR"/>
        </w:rPr>
      </w:pPr>
      <w:r w:rsidRPr="005037A6">
        <w:rPr>
          <w:rFonts w:ascii="Arial Narrow" w:eastAsia="Calibri" w:hAnsi="Arial Narrow" w:cs="Calibri"/>
          <w:bCs/>
          <w:color w:val="000000" w:themeColor="text1"/>
          <w:sz w:val="18"/>
          <w:szCs w:val="18"/>
          <w:lang w:eastAsia="fr-FR"/>
        </w:rPr>
        <w:t xml:space="preserve">Les </w:t>
      </w:r>
      <w:r w:rsidRPr="005037A6">
        <w:rPr>
          <w:rFonts w:ascii="Arial Narrow" w:eastAsia="Calibri" w:hAnsi="Arial Narrow" w:cs="Calibri"/>
          <w:bCs/>
          <w:sz w:val="18"/>
          <w:szCs w:val="18"/>
          <w:lang w:eastAsia="fr-FR"/>
        </w:rPr>
        <w:t xml:space="preserve">personnels habilités </w:t>
      </w:r>
      <w:r w:rsidRPr="005037A6">
        <w:rPr>
          <w:rFonts w:ascii="Arial Narrow" w:eastAsia="Calibri" w:hAnsi="Arial Narrow" w:cs="Calibri"/>
          <w:bCs/>
          <w:color w:val="000000" w:themeColor="text1"/>
          <w:sz w:val="18"/>
          <w:szCs w:val="18"/>
          <w:lang w:eastAsia="fr-FR"/>
        </w:rPr>
        <w:t>de l’établissement fréquenté, ou du CIO fréquenté le cas échéant, des établissements demandés et des services gestionnaires de l’affectation du Rectorat de Paris, sont les destinataires de ces données. Les personnes habilitées de la direction de l’évaluation, de la prospective et de la performance, de la direction générale de l’enseignement scolaire du ministère de l’éducation nationale et de la direction de l’animation  de la recherche, des études et des statistiques du ministère chargé du travail sont destinataires des données à des fins statistiques.</w:t>
      </w:r>
    </w:p>
    <w:p w:rsidR="005037A6" w:rsidRPr="005037A6" w:rsidRDefault="005037A6" w:rsidP="005037A6">
      <w:pPr>
        <w:tabs>
          <w:tab w:val="left" w:pos="142"/>
        </w:tabs>
        <w:ind w:right="-33"/>
        <w:jc w:val="both"/>
        <w:rPr>
          <w:rFonts w:ascii="Arial Narrow" w:eastAsia="Calibri" w:hAnsi="Arial Narrow" w:cs="Calibri"/>
          <w:bCs/>
          <w:color w:val="000000" w:themeColor="text1"/>
          <w:sz w:val="18"/>
          <w:szCs w:val="18"/>
          <w:lang w:eastAsia="fr-FR"/>
        </w:rPr>
      </w:pPr>
      <w:r w:rsidRPr="005037A6">
        <w:rPr>
          <w:rFonts w:ascii="Arial Narrow" w:eastAsia="Calibri" w:hAnsi="Arial Narrow" w:cs="Calibri"/>
          <w:bCs/>
          <w:color w:val="000000" w:themeColor="text1"/>
          <w:sz w:val="18"/>
          <w:szCs w:val="18"/>
          <w:lang w:eastAsia="fr-FR"/>
        </w:rPr>
        <w:t>Conformément à la loi « informatique et libertés », vous pouvez exercer vos droits d’accès, de rectification, d’opposition pour des motifs légitimes ainsi que les droits mentionnés à l’article 32-I-6°, auprès du directeur académique des services de l’éducation nationale, représentant du ministère de l’éducation nationale.</w:t>
      </w:r>
    </w:p>
    <w:p w:rsidR="005037A6" w:rsidRPr="005037A6" w:rsidRDefault="005037A6" w:rsidP="005037A6">
      <w:pPr>
        <w:ind w:right="-33"/>
        <w:jc w:val="both"/>
        <w:rPr>
          <w:rFonts w:ascii="Arial Narrow" w:eastAsia="Calibri" w:hAnsi="Arial Narrow" w:cs="Calibri"/>
          <w:bCs/>
          <w:color w:val="000000" w:themeColor="text1"/>
          <w:sz w:val="18"/>
          <w:szCs w:val="18"/>
          <w:lang w:eastAsia="fr-FR"/>
        </w:rPr>
      </w:pPr>
      <w:r w:rsidRPr="005037A6">
        <w:rPr>
          <w:rFonts w:ascii="Arial Narrow" w:eastAsia="Calibri" w:hAnsi="Arial Narrow" w:cs="Calibri"/>
          <w:color w:val="000000"/>
          <w:sz w:val="18"/>
          <w:szCs w:val="18"/>
          <w:lang w:eastAsia="fr-FR"/>
        </w:rPr>
        <w:t>Une réclamation concernant  l’exercice de ces droits peut être introduite auprès de la commission nationale de l’informatique et des libertés.</w:t>
      </w:r>
    </w:p>
    <w:p w:rsidR="005037A6" w:rsidRPr="005037A6" w:rsidRDefault="005037A6" w:rsidP="005037A6">
      <w:pPr>
        <w:ind w:right="-33"/>
        <w:jc w:val="both"/>
        <w:rPr>
          <w:rFonts w:ascii="Arial Narrow" w:eastAsia="Calibri" w:hAnsi="Arial Narrow" w:cs="Calibri"/>
          <w:bCs/>
          <w:color w:val="000000" w:themeColor="text1"/>
          <w:sz w:val="18"/>
          <w:szCs w:val="18"/>
          <w:lang w:eastAsia="fr-FR"/>
        </w:rPr>
      </w:pPr>
      <w:r w:rsidRPr="005037A6">
        <w:rPr>
          <w:rFonts w:ascii="Arial Narrow" w:eastAsia="Calibri" w:hAnsi="Arial Narrow" w:cs="Calibri"/>
          <w:bCs/>
          <w:color w:val="000000" w:themeColor="text1"/>
          <w:sz w:val="18"/>
          <w:szCs w:val="18"/>
          <w:lang w:eastAsia="fr-FR"/>
        </w:rPr>
        <w:t>Le caractère obligatoire des réponses est signalé par un *. A défaut de réponse, l’information ne sera pas valorisée pour l’affectation.</w:t>
      </w:r>
    </w:p>
    <w:p w:rsidR="005037A6" w:rsidRPr="005037A6" w:rsidRDefault="005037A6" w:rsidP="005037A6">
      <w:pPr>
        <w:ind w:right="-33"/>
        <w:jc w:val="both"/>
        <w:rPr>
          <w:rFonts w:ascii="Arial Narrow" w:eastAsia="Calibri" w:hAnsi="Arial Narrow" w:cs="Calibri"/>
          <w:color w:val="000000"/>
          <w:sz w:val="18"/>
          <w:lang w:eastAsia="fr-FR"/>
        </w:rPr>
      </w:pPr>
      <w:r w:rsidRPr="005037A6">
        <w:rPr>
          <w:rFonts w:ascii="Arial Narrow" w:eastAsia="Calibri" w:hAnsi="Arial Narrow" w:cs="Calibri"/>
          <w:color w:val="000000"/>
          <w:sz w:val="18"/>
          <w:lang w:eastAsia="fr-FR"/>
        </w:rPr>
        <w:t>Les informations recueillies sont conservées dans une base active pendant une durée d’un an puis sont versées dans une base d’archives pour une durée d’un an supplémentaire, sauf dans l’hypothèse où un recours administratif ou contentieux serait formé, nécessitant leur conservation jusqu’à l’issue de la procédure.</w:t>
      </w:r>
    </w:p>
    <w:p w:rsidR="004F5502" w:rsidRDefault="004F5502" w:rsidP="004F5502">
      <w:pPr>
        <w:pStyle w:val="NormalWeb"/>
        <w:spacing w:after="0" w:line="254" w:lineRule="auto"/>
      </w:pPr>
      <w:r>
        <w:rPr>
          <w:rFonts w:ascii="Arial Narrow" w:hAnsi="Arial Narrow"/>
          <w:color w:val="000000"/>
          <w:sz w:val="18"/>
          <w:szCs w:val="18"/>
        </w:rPr>
        <w:t xml:space="preserve">Coordonnées du délégué à la protection des données au ministère de l’éducation nationale : </w:t>
      </w:r>
      <w:hyperlink r:id="rId6" w:history="1">
        <w:r>
          <w:rPr>
            <w:rStyle w:val="Lienhypertexte"/>
            <w:rFonts w:ascii="Arial Narrow" w:hAnsi="Arial Narrow"/>
            <w:i/>
            <w:iCs/>
            <w:sz w:val="18"/>
            <w:szCs w:val="18"/>
          </w:rPr>
          <w:t>dpd</w:t>
        </w:r>
      </w:hyperlink>
      <w:hyperlink r:id="rId7" w:history="1">
        <w:r>
          <w:rPr>
            <w:rStyle w:val="Lienhypertexte"/>
            <w:rFonts w:ascii="Arial Narrow" w:hAnsi="Arial Narrow"/>
            <w:sz w:val="18"/>
            <w:szCs w:val="18"/>
          </w:rPr>
          <w:t>@education.</w:t>
        </w:r>
      </w:hyperlink>
      <w:hyperlink r:id="rId8" w:history="1">
        <w:r>
          <w:rPr>
            <w:rStyle w:val="Lienhypertexte"/>
            <w:rFonts w:ascii="Arial Narrow" w:hAnsi="Arial Narrow"/>
            <w:i/>
            <w:iCs/>
            <w:sz w:val="18"/>
            <w:szCs w:val="18"/>
          </w:rPr>
          <w:t>gouv</w:t>
        </w:r>
      </w:hyperlink>
      <w:hyperlink r:id="rId9" w:history="1">
        <w:r>
          <w:rPr>
            <w:rStyle w:val="Lienhypertexte"/>
            <w:rFonts w:ascii="Arial Narrow" w:hAnsi="Arial Narrow"/>
            <w:sz w:val="18"/>
            <w:szCs w:val="18"/>
          </w:rPr>
          <w:t>.fr</w:t>
        </w:r>
      </w:hyperlink>
      <w:r>
        <w:br/>
      </w:r>
      <w:r>
        <w:rPr>
          <w:rFonts w:ascii="Arial Narrow" w:hAnsi="Arial Narrow"/>
          <w:color w:val="000000"/>
          <w:sz w:val="18"/>
          <w:szCs w:val="18"/>
        </w:rPr>
        <w:t>Coordonnées de la déléguée à la protection des données de l’académie de Paris :</w:t>
      </w:r>
      <w:r>
        <w:rPr>
          <w:rFonts w:ascii="Arial Narrow" w:hAnsi="Arial Narrow"/>
          <w:color w:val="111111"/>
          <w:sz w:val="18"/>
          <w:szCs w:val="18"/>
        </w:rPr>
        <w:t xml:space="preserve"> </w:t>
      </w:r>
      <w:hyperlink r:id="rId10" w:history="1">
        <w:r>
          <w:rPr>
            <w:rStyle w:val="Lienhypertexte"/>
            <w:rFonts w:ascii="Arial Narrow" w:hAnsi="Arial Narrow"/>
            <w:sz w:val="18"/>
            <w:szCs w:val="18"/>
          </w:rPr>
          <w:t>dpd@ac-paris.fr</w:t>
        </w:r>
      </w:hyperlink>
      <w:r>
        <w:rPr>
          <w:rFonts w:ascii="Arial Narrow" w:hAnsi="Arial Narrow"/>
          <w:color w:val="000080"/>
          <w:sz w:val="18"/>
          <w:szCs w:val="18"/>
          <w:u w:val="single"/>
        </w:rPr>
        <w:t xml:space="preserve"> </w:t>
      </w:r>
    </w:p>
    <w:p w:rsidR="002723EE" w:rsidRDefault="002723EE"/>
    <w:sectPr w:rsidR="002723EE" w:rsidSect="003170C2">
      <w:pgSz w:w="11906" w:h="16838"/>
      <w:pgMar w:top="56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C2"/>
    <w:rsid w:val="000A58D9"/>
    <w:rsid w:val="002723EE"/>
    <w:rsid w:val="003170C2"/>
    <w:rsid w:val="003F16CE"/>
    <w:rsid w:val="00433038"/>
    <w:rsid w:val="004F5502"/>
    <w:rsid w:val="005037A6"/>
    <w:rsid w:val="00784114"/>
    <w:rsid w:val="00E73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A7A7"/>
  <w15:chartTrackingRefBased/>
  <w15:docId w15:val="{40DF9EC3-6B0F-4F64-ACDF-C635D48D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5502"/>
    <w:rPr>
      <w:color w:val="000080"/>
      <w:u w:val="single"/>
    </w:rPr>
  </w:style>
  <w:style w:type="character" w:styleId="Accentuation">
    <w:name w:val="Emphasis"/>
    <w:basedOn w:val="Policepardfaut"/>
    <w:uiPriority w:val="20"/>
    <w:qFormat/>
    <w:rsid w:val="004F5502"/>
    <w:rPr>
      <w:i/>
      <w:iCs/>
    </w:rPr>
  </w:style>
  <w:style w:type="paragraph" w:styleId="NormalWeb">
    <w:name w:val="Normal (Web)"/>
    <w:basedOn w:val="Normal"/>
    <w:uiPriority w:val="99"/>
    <w:semiHidden/>
    <w:unhideWhenUsed/>
    <w:rsid w:val="004F5502"/>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education.gouv.fr" TargetMode="External"/><Relationship Id="rId3" Type="http://schemas.openxmlformats.org/officeDocument/2006/relationships/webSettings" Target="webSettings.xml"/><Relationship Id="rId7" Type="http://schemas.openxmlformats.org/officeDocument/2006/relationships/hyperlink" Target="mailto:dpd@education.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education.gouv.fr" TargetMode="External"/><Relationship Id="rId11" Type="http://schemas.openxmlformats.org/officeDocument/2006/relationships/fontTable" Target="fontTable.xml"/><Relationship Id="rId5" Type="http://schemas.openxmlformats.org/officeDocument/2006/relationships/hyperlink" Target="http://www.ac-paris.fr" TargetMode="External"/><Relationship Id="rId10" Type="http://schemas.openxmlformats.org/officeDocument/2006/relationships/hyperlink" Target="mailto:dpd@ac-paris.fr" TargetMode="External"/><Relationship Id="rId4" Type="http://schemas.openxmlformats.org/officeDocument/2006/relationships/image" Target="media/image1.png"/><Relationship Id="rId9" Type="http://schemas.openxmlformats.org/officeDocument/2006/relationships/hyperlink" Target="mailto:dpd@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Socorro</dc:creator>
  <cp:keywords/>
  <dc:description/>
  <cp:lastModifiedBy>Utilisateur Windows</cp:lastModifiedBy>
  <cp:revision>8</cp:revision>
  <dcterms:created xsi:type="dcterms:W3CDTF">2020-04-14T12:17:00Z</dcterms:created>
  <dcterms:modified xsi:type="dcterms:W3CDTF">2022-04-07T09:20:00Z</dcterms:modified>
</cp:coreProperties>
</file>