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006FC0"/>
          <w:w w:val="90"/>
        </w:rPr>
        <w:t>ANNEXE</w:t>
      </w:r>
      <w:r>
        <w:rPr>
          <w:color w:val="006FC0"/>
          <w:spacing w:val="14"/>
        </w:rPr>
        <w:t> </w:t>
      </w:r>
      <w:r>
        <w:rPr>
          <w:color w:val="006FC0"/>
          <w:spacing w:val="-5"/>
        </w:rPr>
        <w:t>C2</w:t>
      </w:r>
    </w:p>
    <w:p>
      <w:pPr>
        <w:pStyle w:val="Title"/>
        <w:spacing w:before="272"/>
        <w:ind w:left="138"/>
      </w:pPr>
      <w:bookmarkStart w:name="Fiche individuelle de proposition" w:id="1"/>
      <w:bookmarkEnd w:id="1"/>
      <w:r>
        <w:rPr/>
      </w:r>
      <w:r>
        <w:rPr>
          <w:w w:val="85"/>
        </w:rPr>
        <w:t>Fiche</w:t>
      </w:r>
      <w:r>
        <w:rPr>
          <w:spacing w:val="12"/>
        </w:rPr>
        <w:t> </w:t>
      </w:r>
      <w:r>
        <w:rPr>
          <w:w w:val="85"/>
        </w:rPr>
        <w:t>individuelle</w:t>
      </w:r>
      <w:r>
        <w:rPr>
          <w:spacing w:val="12"/>
        </w:rPr>
        <w:t> </w:t>
      </w:r>
      <w:r>
        <w:rPr>
          <w:w w:val="85"/>
        </w:rPr>
        <w:t>de</w:t>
      </w:r>
      <w:r>
        <w:rPr>
          <w:spacing w:val="12"/>
        </w:rPr>
        <w:t> </w:t>
      </w:r>
      <w:r>
        <w:rPr>
          <w:spacing w:val="-2"/>
          <w:w w:val="85"/>
        </w:rPr>
        <w:t>proposition</w:t>
      </w:r>
    </w:p>
    <w:p>
      <w:pPr>
        <w:pStyle w:val="BodyText"/>
        <w:spacing w:before="8"/>
        <w:rPr>
          <w:rFonts w:ascii="Arial Black"/>
          <w:sz w:val="18"/>
        </w:rPr>
      </w:pPr>
    </w:p>
    <w:tbl>
      <w:tblPr>
        <w:tblW w:w="0" w:type="auto"/>
        <w:jc w:val="left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7"/>
        <w:gridCol w:w="4942"/>
        <w:gridCol w:w="1976"/>
      </w:tblGrid>
      <w:tr>
        <w:trPr>
          <w:trHeight w:val="508" w:hRule="atLeast"/>
        </w:trPr>
        <w:tc>
          <w:tcPr>
            <w:tcW w:w="3077" w:type="dxa"/>
            <w:vMerge w:val="restart"/>
          </w:tcPr>
          <w:p>
            <w:pPr>
              <w:pStyle w:val="TableParagraph"/>
              <w:spacing w:before="96"/>
              <w:rPr>
                <w:rFonts w:ascii="Arial Black"/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Proposition</w:t>
            </w:r>
            <w:r>
              <w:rPr>
                <w:spacing w:val="-16"/>
                <w:sz w:val="20"/>
              </w:rPr>
              <w:t> </w:t>
            </w:r>
            <w:r>
              <w:rPr>
                <w:spacing w:val="-2"/>
                <w:sz w:val="20"/>
              </w:rPr>
              <w:t>d’inscription</w:t>
            </w:r>
          </w:p>
        </w:tc>
        <w:tc>
          <w:tcPr>
            <w:tcW w:w="4942" w:type="dxa"/>
          </w:tcPr>
          <w:p>
            <w:pPr>
              <w:pStyle w:val="TableParagraph"/>
              <w:spacing w:before="123"/>
              <w:ind w:left="109"/>
              <w:rPr>
                <w:sz w:val="20"/>
              </w:rPr>
            </w:pPr>
            <w:r>
              <w:rPr>
                <w:sz w:val="20"/>
              </w:rPr>
              <w:t>à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liste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d’aptitude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corps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30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42" w:type="dxa"/>
          </w:tcPr>
          <w:p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sz w:val="20"/>
              </w:rPr>
              <w:t>au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tableau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d’avancement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grade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"/>
        <w:rPr>
          <w:rFonts w:ascii="Arial Black"/>
          <w:sz w:val="20"/>
        </w:rPr>
      </w:pPr>
    </w:p>
    <w:p>
      <w:pPr>
        <w:spacing w:before="1"/>
        <w:ind w:left="501" w:right="0" w:firstLine="0"/>
        <w:jc w:val="left"/>
        <w:rPr>
          <w:sz w:val="20"/>
        </w:rPr>
      </w:pPr>
      <w:r>
        <w:rPr>
          <w:sz w:val="20"/>
        </w:rPr>
        <w:t>ACADEMIE</w:t>
      </w:r>
      <w:r>
        <w:rPr>
          <w:spacing w:val="41"/>
          <w:sz w:val="20"/>
        </w:rPr>
        <w:t> </w:t>
      </w:r>
      <w:r>
        <w:rPr>
          <w:spacing w:val="-10"/>
          <w:sz w:val="20"/>
        </w:rPr>
        <w:t>:</w:t>
      </w:r>
    </w:p>
    <w:p>
      <w:pPr>
        <w:spacing w:before="247"/>
        <w:ind w:left="501" w:right="0" w:firstLine="0"/>
        <w:jc w:val="left"/>
        <w:rPr>
          <w:sz w:val="20"/>
        </w:rPr>
      </w:pPr>
      <w:r>
        <w:rPr>
          <w:spacing w:val="2"/>
          <w:sz w:val="20"/>
        </w:rPr>
        <w:t>ETABLISSEMENT</w:t>
      </w:r>
      <w:r>
        <w:rPr>
          <w:spacing w:val="22"/>
          <w:sz w:val="20"/>
        </w:rPr>
        <w:t> </w:t>
      </w:r>
      <w:r>
        <w:rPr>
          <w:spacing w:val="-10"/>
          <w:sz w:val="20"/>
        </w:rPr>
        <w:t>:</w:t>
      </w:r>
    </w:p>
    <w:p>
      <w:pPr>
        <w:pStyle w:val="BodyText"/>
        <w:spacing w:before="10"/>
        <w:rPr>
          <w:sz w:val="15"/>
        </w:rPr>
      </w:pPr>
    </w:p>
    <w:tbl>
      <w:tblPr>
        <w:tblW w:w="0" w:type="auto"/>
        <w:jc w:val="left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9"/>
        <w:gridCol w:w="1980"/>
      </w:tblGrid>
      <w:tr>
        <w:trPr>
          <w:trHeight w:val="373" w:hRule="atLeast"/>
        </w:trPr>
        <w:tc>
          <w:tcPr>
            <w:tcW w:w="79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97" w:lineRule="exact" w:before="57"/>
              <w:ind w:left="54"/>
              <w:rPr>
                <w:sz w:val="20"/>
              </w:rPr>
            </w:pPr>
            <w:r>
              <w:rPr>
                <w:spacing w:val="-2"/>
                <w:sz w:val="20"/>
              </w:rPr>
              <w:t>Rang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classement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dans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l’ordre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des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propositions</w:t>
            </w:r>
          </w:p>
        </w:tc>
        <w:tc>
          <w:tcPr>
            <w:tcW w:w="1980" w:type="dxa"/>
          </w:tcPr>
          <w:p>
            <w:pPr>
              <w:pStyle w:val="TableParagraph"/>
              <w:spacing w:line="297" w:lineRule="exact" w:before="57"/>
              <w:ind w:left="431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>………/…….</w:t>
            </w:r>
          </w:p>
        </w:tc>
      </w:tr>
    </w:tbl>
    <w:p>
      <w:pPr>
        <w:pStyle w:val="BodyText"/>
        <w:spacing w:before="255"/>
        <w:rPr>
          <w:sz w:val="20"/>
        </w:rPr>
      </w:pPr>
    </w:p>
    <w:p>
      <w:pPr>
        <w:spacing w:before="0"/>
        <w:ind w:left="501" w:right="0" w:firstLine="0"/>
        <w:jc w:val="left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>Nom</w:t>
      </w:r>
      <w:r>
        <w:rPr>
          <w:rFonts w:ascii="Arial Black" w:hAnsi="Arial Black"/>
          <w:spacing w:val="-9"/>
          <w:w w:val="90"/>
          <w:sz w:val="20"/>
        </w:rPr>
        <w:t> </w:t>
      </w:r>
      <w:r>
        <w:rPr>
          <w:rFonts w:ascii="Arial Black" w:hAnsi="Arial Black"/>
          <w:w w:val="90"/>
          <w:sz w:val="20"/>
        </w:rPr>
        <w:t>d’usage</w:t>
      </w:r>
      <w:r>
        <w:rPr>
          <w:rFonts w:ascii="Arial Black" w:hAnsi="Arial Black"/>
          <w:spacing w:val="-8"/>
          <w:w w:val="90"/>
          <w:sz w:val="20"/>
        </w:rPr>
        <w:t> </w:t>
      </w:r>
      <w:r>
        <w:rPr>
          <w:rFonts w:ascii="Arial Black" w:hAnsi="Arial Black"/>
          <w:spacing w:val="-10"/>
          <w:w w:val="90"/>
          <w:sz w:val="20"/>
        </w:rPr>
        <w:t>:</w:t>
      </w:r>
    </w:p>
    <w:p>
      <w:pPr>
        <w:spacing w:before="274"/>
        <w:ind w:left="501" w:right="0" w:firstLine="0"/>
        <w:jc w:val="left"/>
        <w:rPr>
          <w:sz w:val="20"/>
        </w:rPr>
      </w:pPr>
      <w:r>
        <w:rPr>
          <w:sz w:val="20"/>
        </w:rPr>
        <w:t>Nom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famille</w:t>
      </w:r>
      <w:r>
        <w:rPr>
          <w:spacing w:val="57"/>
          <w:sz w:val="20"/>
        </w:rPr>
        <w:t> </w:t>
      </w:r>
      <w:r>
        <w:rPr>
          <w:spacing w:val="-10"/>
          <w:sz w:val="20"/>
        </w:rPr>
        <w:t>:</w:t>
      </w:r>
    </w:p>
    <w:p>
      <w:pPr>
        <w:spacing w:before="246"/>
        <w:ind w:left="501" w:right="0" w:firstLine="0"/>
        <w:jc w:val="left"/>
        <w:rPr>
          <w:rFonts w:ascii="Arial Black" w:hAnsi="Arial Black"/>
          <w:sz w:val="20"/>
        </w:rPr>
      </w:pPr>
      <w:r>
        <w:rPr>
          <w:rFonts w:ascii="Arial Black" w:hAnsi="Arial Black"/>
          <w:w w:val="85"/>
          <w:sz w:val="20"/>
        </w:rPr>
        <w:t>Prénom</w:t>
      </w:r>
      <w:r>
        <w:rPr>
          <w:rFonts w:ascii="Arial Black" w:hAnsi="Arial Black"/>
          <w:spacing w:val="20"/>
          <w:sz w:val="20"/>
        </w:rPr>
        <w:t> </w:t>
      </w:r>
      <w:r>
        <w:rPr>
          <w:rFonts w:ascii="Arial Black" w:hAnsi="Arial Black"/>
          <w:spacing w:val="-10"/>
          <w:w w:val="95"/>
          <w:sz w:val="20"/>
        </w:rPr>
        <w:t>:</w:t>
      </w:r>
    </w:p>
    <w:p>
      <w:pPr>
        <w:spacing w:before="274"/>
        <w:ind w:left="501" w:right="0" w:firstLine="0"/>
        <w:jc w:val="left"/>
        <w:rPr>
          <w:sz w:val="20"/>
        </w:rPr>
      </w:pPr>
      <w:r>
        <w:rPr>
          <w:sz w:val="20"/>
        </w:rPr>
        <w:t>Date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naissance</w:t>
      </w:r>
      <w:r>
        <w:rPr>
          <w:spacing w:val="-7"/>
          <w:sz w:val="20"/>
        </w:rPr>
        <w:t> </w:t>
      </w:r>
      <w:r>
        <w:rPr>
          <w:spacing w:val="-10"/>
          <w:sz w:val="20"/>
        </w:rPr>
        <w:t>:</w:t>
      </w:r>
    </w:p>
    <w:p>
      <w:pPr>
        <w:spacing w:before="249"/>
        <w:ind w:left="501" w:right="0" w:firstLine="0"/>
        <w:jc w:val="left"/>
        <w:rPr>
          <w:sz w:val="20"/>
        </w:rPr>
      </w:pPr>
      <w:r>
        <w:rPr>
          <w:spacing w:val="-2"/>
          <w:sz w:val="20"/>
        </w:rPr>
        <w:t>Situation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administrative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(1) </w:t>
      </w:r>
      <w:r>
        <w:rPr>
          <w:spacing w:val="-10"/>
          <w:sz w:val="20"/>
        </w:rPr>
        <w:t>:</w:t>
      </w:r>
    </w:p>
    <w:p>
      <w:pPr>
        <w:spacing w:before="268"/>
        <w:ind w:left="566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4985004</wp:posOffset>
                </wp:positionH>
                <wp:positionV relativeFrom="paragraph">
                  <wp:posOffset>151161</wp:posOffset>
                </wp:positionV>
                <wp:extent cx="2036445" cy="2032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036445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6445" h="203200">
                              <a:moveTo>
                                <a:pt x="2029955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96596"/>
                              </a:lnTo>
                              <a:lnTo>
                                <a:pt x="0" y="202692"/>
                              </a:lnTo>
                              <a:lnTo>
                                <a:pt x="6096" y="202692"/>
                              </a:lnTo>
                              <a:lnTo>
                                <a:pt x="2029955" y="202692"/>
                              </a:lnTo>
                              <a:lnTo>
                                <a:pt x="2029955" y="196596"/>
                              </a:lnTo>
                              <a:lnTo>
                                <a:pt x="6108" y="196596"/>
                              </a:lnTo>
                              <a:lnTo>
                                <a:pt x="6108" y="6096"/>
                              </a:lnTo>
                              <a:lnTo>
                                <a:pt x="2029955" y="6096"/>
                              </a:lnTo>
                              <a:lnTo>
                                <a:pt x="2029955" y="0"/>
                              </a:lnTo>
                              <a:close/>
                            </a:path>
                            <a:path w="2036445" h="203200">
                              <a:moveTo>
                                <a:pt x="2036076" y="0"/>
                              </a:moveTo>
                              <a:lnTo>
                                <a:pt x="2029968" y="0"/>
                              </a:lnTo>
                              <a:lnTo>
                                <a:pt x="2029968" y="6096"/>
                              </a:lnTo>
                              <a:lnTo>
                                <a:pt x="2029968" y="196596"/>
                              </a:lnTo>
                              <a:lnTo>
                                <a:pt x="2029968" y="202692"/>
                              </a:lnTo>
                              <a:lnTo>
                                <a:pt x="2036076" y="202692"/>
                              </a:lnTo>
                              <a:lnTo>
                                <a:pt x="2036076" y="196596"/>
                              </a:lnTo>
                              <a:lnTo>
                                <a:pt x="2036076" y="6096"/>
                              </a:lnTo>
                              <a:lnTo>
                                <a:pt x="2036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2.52002pt;margin-top:11.902511pt;width:160.35pt;height:16pt;mso-position-horizontal-relative:page;mso-position-vertical-relative:paragraph;z-index:15728640" id="docshape1" coordorigin="7850,238" coordsize="3207,320" path="m11047,238l7860,238,7860,238,7850,238,7850,248,7850,548,7850,557,7860,557,7860,557,11047,557,11047,548,7860,548,7860,248,11047,248,11047,238xm11057,238l11047,238,11047,248,11047,548,11047,557,11057,557,11057,548,11057,248,11057,23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w:t>Branche</w:t>
      </w:r>
      <w:r>
        <w:rPr>
          <w:spacing w:val="-12"/>
          <w:sz w:val="20"/>
        </w:rPr>
        <w:t> </w:t>
      </w:r>
      <w:r>
        <w:rPr>
          <w:sz w:val="20"/>
        </w:rPr>
        <w:t>d’activité</w:t>
      </w:r>
      <w:r>
        <w:rPr>
          <w:spacing w:val="-8"/>
          <w:sz w:val="20"/>
        </w:rPr>
        <w:t> </w:t>
      </w:r>
      <w:r>
        <w:rPr>
          <w:sz w:val="20"/>
        </w:rPr>
        <w:t>professionnelle</w:t>
      </w:r>
      <w:r>
        <w:rPr>
          <w:spacing w:val="-11"/>
          <w:sz w:val="20"/>
        </w:rPr>
        <w:t> </w:t>
      </w:r>
      <w:r>
        <w:rPr>
          <w:sz w:val="20"/>
        </w:rPr>
        <w:t>(BAP)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spacing w:val="-7"/>
          <w:sz w:val="20"/>
        </w:rPr>
        <w:t> </w:t>
      </w:r>
      <w:r>
        <w:rPr>
          <w:sz w:val="20"/>
        </w:rPr>
        <w:t>Domaine</w:t>
      </w:r>
      <w:r>
        <w:rPr>
          <w:spacing w:val="-11"/>
          <w:sz w:val="20"/>
        </w:rPr>
        <w:t> </w:t>
      </w:r>
      <w:r>
        <w:rPr>
          <w:sz w:val="20"/>
        </w:rPr>
        <w:t>d’activité</w:t>
      </w:r>
      <w:r>
        <w:rPr>
          <w:spacing w:val="-10"/>
          <w:sz w:val="20"/>
        </w:rPr>
        <w:t> </w:t>
      </w:r>
      <w:r>
        <w:rPr>
          <w:sz w:val="20"/>
        </w:rPr>
        <w:t>(2)</w:t>
      </w:r>
      <w:r>
        <w:rPr>
          <w:spacing w:val="-7"/>
          <w:sz w:val="20"/>
        </w:rPr>
        <w:t> </w:t>
      </w:r>
      <w:r>
        <w:rPr>
          <w:spacing w:val="-10"/>
          <w:sz w:val="20"/>
        </w:rPr>
        <w:t>:</w:t>
      </w:r>
    </w:p>
    <w:p>
      <w:pPr>
        <w:pStyle w:val="BodyText"/>
        <w:spacing w:before="14"/>
      </w:pPr>
    </w:p>
    <w:tbl>
      <w:tblPr>
        <w:tblW w:w="0" w:type="auto"/>
        <w:jc w:val="left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6"/>
        <w:gridCol w:w="1800"/>
        <w:gridCol w:w="2868"/>
        <w:gridCol w:w="3511"/>
      </w:tblGrid>
      <w:tr>
        <w:trPr>
          <w:trHeight w:val="453" w:hRule="atLeast"/>
        </w:trPr>
        <w:tc>
          <w:tcPr>
            <w:tcW w:w="3576" w:type="dxa"/>
            <w:gridSpan w:val="2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spacing w:before="81"/>
              <w:ind w:left="121"/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mallCaps/>
                <w:w w:val="80"/>
                <w:sz w:val="22"/>
              </w:rPr>
              <w:t>Liste</w:t>
            </w:r>
            <w:r>
              <w:rPr>
                <w:rFonts w:ascii="Arial Black" w:hAnsi="Arial Black"/>
                <w:smallCaps/>
                <w:spacing w:val="3"/>
                <w:sz w:val="22"/>
              </w:rPr>
              <w:t> </w:t>
            </w:r>
            <w:r>
              <w:rPr>
                <w:rFonts w:ascii="Arial Black" w:hAnsi="Arial Black"/>
                <w:smallCaps/>
                <w:spacing w:val="-2"/>
                <w:sz w:val="22"/>
              </w:rPr>
              <w:t>d’aptitude</w:t>
            </w:r>
          </w:p>
        </w:tc>
        <w:tc>
          <w:tcPr>
            <w:tcW w:w="3511" w:type="dxa"/>
          </w:tcPr>
          <w:p>
            <w:pPr>
              <w:pStyle w:val="TableParagraph"/>
              <w:spacing w:before="81"/>
              <w:ind w:left="587"/>
              <w:rPr>
                <w:rFonts w:ascii="Arial Black" w:hAnsi="Arial Black"/>
                <w:sz w:val="18"/>
              </w:rPr>
            </w:pPr>
            <w:r>
              <w:rPr>
                <w:rFonts w:ascii="Arial Black" w:hAnsi="Arial Black"/>
                <w:w w:val="85"/>
                <w:sz w:val="18"/>
              </w:rPr>
              <w:t>TABLEAU</w:t>
            </w:r>
            <w:r>
              <w:rPr>
                <w:rFonts w:ascii="Arial Black" w:hAnsi="Arial Black"/>
                <w:spacing w:val="6"/>
                <w:sz w:val="18"/>
              </w:rPr>
              <w:t> </w:t>
            </w:r>
            <w:r>
              <w:rPr>
                <w:rFonts w:ascii="Arial Black" w:hAnsi="Arial Black"/>
                <w:spacing w:val="-2"/>
                <w:sz w:val="18"/>
              </w:rPr>
              <w:t>D</w:t>
            </w:r>
            <w:r>
              <w:rPr>
                <w:rFonts w:ascii="Arial Black" w:hAnsi="Arial Black"/>
                <w:spacing w:val="-2"/>
                <w:sz w:val="22"/>
              </w:rPr>
              <w:t>’</w:t>
            </w:r>
            <w:r>
              <w:rPr>
                <w:rFonts w:ascii="Arial Black" w:hAnsi="Arial Black"/>
                <w:spacing w:val="-2"/>
                <w:sz w:val="18"/>
              </w:rPr>
              <w:t>AVANCEMENT</w:t>
            </w:r>
          </w:p>
        </w:tc>
      </w:tr>
      <w:tr>
        <w:trPr>
          <w:trHeight w:val="554" w:hRule="atLeast"/>
        </w:trPr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292" w:lineRule="exact" w:before="8"/>
              <w:ind w:left="297"/>
              <w:rPr>
                <w:sz w:val="20"/>
              </w:rPr>
            </w:pPr>
            <w:r>
              <w:rPr>
                <w:smallCaps/>
                <w:w w:val="105"/>
                <w:sz w:val="20"/>
              </w:rPr>
              <w:t>Situation</w:t>
            </w:r>
            <w:r>
              <w:rPr>
                <w:smallCaps/>
                <w:spacing w:val="-6"/>
                <w:w w:val="105"/>
                <w:sz w:val="20"/>
              </w:rPr>
              <w:t> </w:t>
            </w:r>
            <w:r>
              <w:rPr>
                <w:smallCaps/>
                <w:spacing w:val="-5"/>
                <w:w w:val="105"/>
                <w:sz w:val="20"/>
              </w:rPr>
              <w:t>au</w:t>
            </w:r>
          </w:p>
          <w:p>
            <w:pPr>
              <w:pStyle w:val="TableParagraph"/>
              <w:spacing w:line="234" w:lineRule="exact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1</w:t>
            </w:r>
            <w:r>
              <w:rPr>
                <w:spacing w:val="-4"/>
                <w:position w:val="7"/>
                <w:sz w:val="12"/>
              </w:rPr>
              <w:t>er</w:t>
            </w:r>
            <w:r>
              <w:rPr>
                <w:spacing w:val="8"/>
                <w:position w:val="7"/>
                <w:sz w:val="12"/>
              </w:rPr>
              <w:t> </w:t>
            </w:r>
            <w:r>
              <w:rPr>
                <w:spacing w:val="-4"/>
                <w:sz w:val="20"/>
              </w:rPr>
              <w:t>janvier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2868" w:type="dxa"/>
          </w:tcPr>
          <w:p>
            <w:pPr>
              <w:pStyle w:val="TableParagraph"/>
              <w:spacing w:before="147"/>
              <w:ind w:left="121" w:right="2"/>
              <w:jc w:val="center"/>
              <w:rPr>
                <w:sz w:val="20"/>
              </w:rPr>
            </w:pPr>
            <w:r>
              <w:rPr>
                <w:smallCaps/>
                <w:w w:val="105"/>
                <w:sz w:val="20"/>
              </w:rPr>
              <w:t>Anciennete</w:t>
            </w:r>
            <w:r>
              <w:rPr>
                <w:smallCaps/>
                <w:spacing w:val="-10"/>
                <w:w w:val="105"/>
                <w:sz w:val="20"/>
              </w:rPr>
              <w:t> </w:t>
            </w:r>
            <w:r>
              <w:rPr>
                <w:smallCaps/>
                <w:w w:val="105"/>
                <w:sz w:val="20"/>
              </w:rPr>
              <w:t>cumulee</w:t>
            </w:r>
            <w:r>
              <w:rPr>
                <w:smallCaps/>
                <w:spacing w:val="-6"/>
                <w:w w:val="105"/>
                <w:sz w:val="20"/>
              </w:rPr>
              <w:t> </w:t>
            </w:r>
            <w:r>
              <w:rPr>
                <w:smallCaps/>
                <w:w w:val="105"/>
                <w:sz w:val="20"/>
              </w:rPr>
              <w:t>au</w:t>
            </w:r>
            <w:r>
              <w:rPr>
                <w:smallCaps/>
                <w:spacing w:val="5"/>
                <w:w w:val="105"/>
                <w:sz w:val="20"/>
              </w:rPr>
              <w:t> </w:t>
            </w:r>
            <w:r>
              <w:rPr>
                <w:smallCaps/>
                <w:spacing w:val="-5"/>
                <w:w w:val="105"/>
                <w:sz w:val="20"/>
              </w:rPr>
              <w:t>(3)</w:t>
            </w:r>
          </w:p>
        </w:tc>
        <w:tc>
          <w:tcPr>
            <w:tcW w:w="3511" w:type="dxa"/>
          </w:tcPr>
          <w:p>
            <w:pPr>
              <w:pStyle w:val="TableParagraph"/>
              <w:spacing w:line="292" w:lineRule="exact" w:before="8"/>
              <w:ind w:left="705"/>
              <w:rPr>
                <w:sz w:val="20"/>
              </w:rPr>
            </w:pPr>
            <w:r>
              <w:rPr>
                <w:smallCaps/>
                <w:w w:val="105"/>
                <w:sz w:val="20"/>
              </w:rPr>
              <w:t>Anciennete</w:t>
            </w:r>
            <w:r>
              <w:rPr>
                <w:smallCaps/>
                <w:spacing w:val="-7"/>
                <w:w w:val="105"/>
                <w:sz w:val="20"/>
              </w:rPr>
              <w:t> </w:t>
            </w:r>
            <w:r>
              <w:rPr>
                <w:smallCaps/>
                <w:w w:val="105"/>
                <w:sz w:val="20"/>
              </w:rPr>
              <w:t>cumulee</w:t>
            </w:r>
            <w:r>
              <w:rPr>
                <w:smallCaps/>
                <w:spacing w:val="-3"/>
                <w:w w:val="105"/>
                <w:sz w:val="20"/>
              </w:rPr>
              <w:t> </w:t>
            </w:r>
            <w:r>
              <w:rPr>
                <w:smallCaps/>
                <w:spacing w:val="-5"/>
                <w:w w:val="105"/>
                <w:sz w:val="20"/>
              </w:rPr>
              <w:t>au</w:t>
            </w:r>
          </w:p>
          <w:p>
            <w:pPr>
              <w:pStyle w:val="TableParagraph"/>
              <w:spacing w:line="234" w:lineRule="exact"/>
              <w:ind w:left="743"/>
              <w:rPr>
                <w:sz w:val="20"/>
              </w:rPr>
            </w:pPr>
            <w:r>
              <w:rPr>
                <w:spacing w:val="-4"/>
                <w:sz w:val="20"/>
              </w:rPr>
              <w:t>31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décembre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2026</w:t>
            </w:r>
            <w:r>
              <w:rPr>
                <w:spacing w:val="-5"/>
                <w:sz w:val="20"/>
              </w:rPr>
              <w:t> (4)</w:t>
            </w:r>
          </w:p>
        </w:tc>
      </w:tr>
      <w:tr>
        <w:trPr>
          <w:trHeight w:val="400" w:hRule="atLeast"/>
        </w:trPr>
        <w:tc>
          <w:tcPr>
            <w:tcW w:w="1776" w:type="dxa"/>
          </w:tcPr>
          <w:p>
            <w:pPr>
              <w:pStyle w:val="TableParagraph"/>
              <w:spacing w:before="68"/>
              <w:ind w:left="71"/>
              <w:rPr>
                <w:sz w:val="20"/>
              </w:rPr>
            </w:pPr>
            <w:r>
              <w:rPr>
                <w:smallCaps/>
                <w:w w:val="105"/>
                <w:sz w:val="20"/>
              </w:rPr>
              <w:t>Services</w:t>
            </w:r>
            <w:r>
              <w:rPr>
                <w:smallCaps/>
                <w:spacing w:val="4"/>
                <w:w w:val="105"/>
                <w:sz w:val="20"/>
              </w:rPr>
              <w:t> </w:t>
            </w:r>
            <w:r>
              <w:rPr>
                <w:smallCaps/>
                <w:spacing w:val="-2"/>
                <w:w w:val="105"/>
                <w:sz w:val="20"/>
              </w:rPr>
              <w:t>publics</w:t>
            </w:r>
          </w:p>
        </w:tc>
        <w:tc>
          <w:tcPr>
            <w:tcW w:w="1800" w:type="dxa"/>
            <w:shd w:val="clear" w:color="auto" w:fill="80808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7" w:hRule="atLeast"/>
        </w:trPr>
        <w:tc>
          <w:tcPr>
            <w:tcW w:w="1776" w:type="dxa"/>
          </w:tcPr>
          <w:p>
            <w:pPr>
              <w:pStyle w:val="TableParagraph"/>
              <w:spacing w:before="68"/>
              <w:ind w:left="71"/>
              <w:rPr>
                <w:sz w:val="20"/>
              </w:rPr>
            </w:pPr>
            <w:r>
              <w:rPr>
                <w:smallCaps/>
                <w:spacing w:val="-2"/>
                <w:w w:val="105"/>
                <w:sz w:val="20"/>
              </w:rPr>
              <w:t>Categorie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0" w:hRule="atLeast"/>
        </w:trPr>
        <w:tc>
          <w:tcPr>
            <w:tcW w:w="1776" w:type="dxa"/>
          </w:tcPr>
          <w:p>
            <w:pPr>
              <w:pStyle w:val="TableParagraph"/>
              <w:spacing w:before="68"/>
              <w:ind w:left="71"/>
              <w:rPr>
                <w:sz w:val="20"/>
              </w:rPr>
            </w:pPr>
            <w:r>
              <w:rPr>
                <w:smallCaps/>
                <w:spacing w:val="-2"/>
                <w:w w:val="105"/>
                <w:sz w:val="20"/>
              </w:rPr>
              <w:t>Corps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8" w:hRule="atLeast"/>
        </w:trPr>
        <w:tc>
          <w:tcPr>
            <w:tcW w:w="1776" w:type="dxa"/>
          </w:tcPr>
          <w:p>
            <w:pPr>
              <w:pStyle w:val="TableParagraph"/>
              <w:spacing w:before="68"/>
              <w:ind w:left="71"/>
              <w:rPr>
                <w:sz w:val="20"/>
              </w:rPr>
            </w:pPr>
            <w:r>
              <w:rPr>
                <w:smallCaps/>
                <w:spacing w:val="-4"/>
                <w:w w:val="105"/>
                <w:sz w:val="20"/>
              </w:rPr>
              <w:t>Grade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0" w:hRule="atLeast"/>
        </w:trPr>
        <w:tc>
          <w:tcPr>
            <w:tcW w:w="1776" w:type="dxa"/>
          </w:tcPr>
          <w:p>
            <w:pPr>
              <w:pStyle w:val="TableParagraph"/>
              <w:spacing w:before="68"/>
              <w:ind w:left="71"/>
              <w:rPr>
                <w:sz w:val="20"/>
              </w:rPr>
            </w:pPr>
            <w:r>
              <w:rPr>
                <w:smallCaps/>
                <w:spacing w:val="-2"/>
                <w:w w:val="105"/>
                <w:sz w:val="20"/>
              </w:rPr>
              <w:t>Echelon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"/>
        <w:rPr>
          <w:sz w:val="18"/>
        </w:r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4"/>
        <w:gridCol w:w="3262"/>
        <w:gridCol w:w="4860"/>
      </w:tblGrid>
      <w:tr>
        <w:trPr>
          <w:trHeight w:val="2834" w:hRule="atLeast"/>
        </w:trPr>
        <w:tc>
          <w:tcPr>
            <w:tcW w:w="183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76"/>
              <w:rPr>
                <w:sz w:val="16"/>
              </w:rPr>
            </w:pPr>
          </w:p>
          <w:p>
            <w:pPr>
              <w:pStyle w:val="TableParagraph"/>
              <w:spacing w:line="271" w:lineRule="auto"/>
              <w:ind w:left="431" w:right="148"/>
              <w:rPr>
                <w:sz w:val="16"/>
              </w:rPr>
            </w:pPr>
            <w:r>
              <w:rPr>
                <w:w w:val="105"/>
                <w:sz w:val="16"/>
              </w:rPr>
              <w:t>DATE</w:t>
            </w:r>
            <w:r>
              <w:rPr>
                <w:spacing w:val="-1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 </w:t>
            </w:r>
            <w:r>
              <w:rPr>
                <w:spacing w:val="-2"/>
                <w:w w:val="105"/>
                <w:sz w:val="16"/>
              </w:rPr>
              <w:t>NOMINATION </w:t>
            </w:r>
            <w:r>
              <w:rPr>
                <w:sz w:val="16"/>
              </w:rPr>
              <w:t>ET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MODALITES</w:t>
            </w:r>
          </w:p>
          <w:p>
            <w:pPr>
              <w:pStyle w:val="TableParagraph"/>
              <w:spacing w:line="263" w:lineRule="exact"/>
              <w:ind w:left="431"/>
              <w:rPr>
                <w:sz w:val="20"/>
              </w:rPr>
            </w:pPr>
            <w:r>
              <w:rPr>
                <w:sz w:val="16"/>
              </w:rPr>
              <w:t>D</w:t>
            </w:r>
            <w:r>
              <w:rPr>
                <w:sz w:val="20"/>
              </w:rPr>
              <w:t>’</w:t>
            </w:r>
            <w:r>
              <w:rPr>
                <w:sz w:val="16"/>
              </w:rPr>
              <w:t>ACCES</w:t>
            </w:r>
            <w:r>
              <w:rPr>
                <w:spacing w:val="25"/>
                <w:sz w:val="16"/>
              </w:rPr>
              <w:t>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3262" w:type="dxa"/>
          </w:tcPr>
          <w:p>
            <w:pPr>
              <w:pStyle w:val="TableParagraph"/>
              <w:spacing w:line="304" w:lineRule="exact" w:before="20"/>
              <w:ind w:left="117" w:right="2"/>
              <w:jc w:val="center"/>
              <w:rPr>
                <w:sz w:val="20"/>
              </w:rPr>
            </w:pPr>
            <w:r>
              <w:rPr>
                <w:sz w:val="20"/>
              </w:rPr>
              <w:t>dans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corps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actuel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</w:p>
          <w:p>
            <w:pPr>
              <w:pStyle w:val="TableParagraph"/>
              <w:spacing w:line="304" w:lineRule="exact"/>
              <w:ind w:left="117"/>
              <w:jc w:val="center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......../…..…/………</w:t>
            </w:r>
          </w:p>
          <w:p>
            <w:pPr>
              <w:pStyle w:val="TableParagraph"/>
              <w:tabs>
                <w:tab w:pos="2313" w:val="left" w:leader="none"/>
              </w:tabs>
              <w:spacing w:line="293" w:lineRule="exact" w:before="257"/>
              <w:ind w:left="71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</w:t>
            </w:r>
            <w:r>
              <w:rPr>
                <w:rFonts w:ascii="Times New Roman" w:hAnsi="Times New Roman"/>
                <w:spacing w:val="32"/>
                <w:sz w:val="20"/>
              </w:rPr>
              <w:t>  </w:t>
            </w: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(année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  <w:p>
            <w:pPr>
              <w:pStyle w:val="TableParagraph"/>
              <w:spacing w:line="280" w:lineRule="exact"/>
              <w:ind w:left="71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</w:t>
            </w:r>
            <w:r>
              <w:rPr>
                <w:rFonts w:ascii="Times New Roman" w:hAnsi="Times New Roman"/>
                <w:spacing w:val="27"/>
                <w:sz w:val="20"/>
              </w:rPr>
              <w:t>  </w:t>
            </w:r>
            <w:r>
              <w:rPr>
                <w:spacing w:val="-2"/>
                <w:sz w:val="20"/>
              </w:rPr>
              <w:t>Concours</w:t>
            </w:r>
          </w:p>
          <w:p>
            <w:pPr>
              <w:pStyle w:val="TableParagraph"/>
              <w:spacing w:line="281" w:lineRule="exact"/>
              <w:ind w:left="71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</w:t>
            </w:r>
            <w:r>
              <w:rPr>
                <w:rFonts w:ascii="Times New Roman" w:hAnsi="Times New Roman"/>
                <w:spacing w:val="29"/>
                <w:sz w:val="20"/>
              </w:rPr>
              <w:t>  </w:t>
            </w:r>
            <w:r>
              <w:rPr>
                <w:spacing w:val="-2"/>
                <w:sz w:val="20"/>
              </w:rPr>
              <w:t>Intégration</w:t>
            </w:r>
          </w:p>
          <w:p>
            <w:pPr>
              <w:pStyle w:val="TableParagraph"/>
              <w:spacing w:line="294" w:lineRule="exact"/>
              <w:ind w:left="71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</w:t>
            </w:r>
            <w:r>
              <w:rPr>
                <w:rFonts w:ascii="Times New Roman" w:hAnsi="Times New Roman"/>
                <w:spacing w:val="67"/>
                <w:sz w:val="20"/>
              </w:rPr>
              <w:t> </w:t>
            </w:r>
            <w:r>
              <w:rPr>
                <w:sz w:val="20"/>
              </w:rPr>
              <w:t>BOE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(Art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L.352-4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du</w:t>
            </w:r>
            <w:r>
              <w:rPr>
                <w:spacing w:val="-16"/>
                <w:sz w:val="20"/>
              </w:rPr>
              <w:t> </w:t>
            </w:r>
            <w:r>
              <w:rPr>
                <w:spacing w:val="-2"/>
                <w:sz w:val="20"/>
              </w:rPr>
              <w:t>CGFP)</w:t>
            </w:r>
          </w:p>
        </w:tc>
        <w:tc>
          <w:tcPr>
            <w:tcW w:w="4860" w:type="dxa"/>
          </w:tcPr>
          <w:p>
            <w:pPr>
              <w:pStyle w:val="TableParagraph"/>
              <w:spacing w:line="304" w:lineRule="exact" w:before="20"/>
              <w:ind w:left="112" w:right="36"/>
              <w:jc w:val="center"/>
              <w:rPr>
                <w:sz w:val="20"/>
              </w:rPr>
            </w:pPr>
            <w:r>
              <w:rPr>
                <w:sz w:val="20"/>
              </w:rPr>
              <w:t>dans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le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grade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actuel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</w:p>
          <w:p>
            <w:pPr>
              <w:pStyle w:val="TableParagraph"/>
              <w:spacing w:line="304" w:lineRule="exact"/>
              <w:ind w:left="112"/>
              <w:jc w:val="center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......../…..…/………</w:t>
            </w:r>
          </w:p>
          <w:p>
            <w:pPr>
              <w:pStyle w:val="TableParagraph"/>
              <w:tabs>
                <w:tab w:pos="2727" w:val="left" w:leader="dot"/>
              </w:tabs>
              <w:spacing w:line="293" w:lineRule="exact" w:before="257"/>
              <w:ind w:left="140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</w:t>
            </w:r>
            <w:r>
              <w:rPr>
                <w:rFonts w:ascii="Times New Roman" w:hAnsi="Times New Roman"/>
                <w:spacing w:val="27"/>
                <w:sz w:val="20"/>
              </w:rPr>
              <w:t>  </w:t>
            </w:r>
            <w:r>
              <w:rPr>
                <w:sz w:val="20"/>
              </w:rPr>
              <w:t>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au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choix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(année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  <w:p>
            <w:pPr>
              <w:pStyle w:val="TableParagraph"/>
              <w:spacing w:line="280" w:lineRule="exact"/>
              <w:ind w:left="140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</w:t>
            </w:r>
            <w:r>
              <w:rPr>
                <w:rFonts w:ascii="Times New Roman" w:hAnsi="Times New Roman"/>
                <w:spacing w:val="29"/>
                <w:sz w:val="20"/>
              </w:rPr>
              <w:t>  </w:t>
            </w:r>
            <w:r>
              <w:rPr>
                <w:sz w:val="20"/>
              </w:rPr>
              <w:t>Concours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Externe</w:t>
            </w:r>
          </w:p>
          <w:p>
            <w:pPr>
              <w:pStyle w:val="TableParagraph"/>
              <w:spacing w:line="281" w:lineRule="exact"/>
              <w:ind w:left="140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</w:t>
            </w:r>
            <w:r>
              <w:rPr>
                <w:rFonts w:ascii="Times New Roman" w:hAnsi="Times New Roman"/>
                <w:spacing w:val="76"/>
                <w:w w:val="150"/>
                <w:sz w:val="20"/>
              </w:rPr>
              <w:t> </w:t>
            </w:r>
            <w:r>
              <w:rPr>
                <w:sz w:val="20"/>
              </w:rPr>
              <w:t>Liste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d’aptitude</w:t>
            </w:r>
          </w:p>
          <w:p>
            <w:pPr>
              <w:pStyle w:val="TableParagraph"/>
              <w:spacing w:line="280" w:lineRule="exact"/>
              <w:ind w:left="140"/>
              <w:rPr>
                <w:sz w:val="20"/>
              </w:rPr>
            </w:pPr>
            <w:r>
              <w:rPr>
                <w:rFonts w:ascii="Webdings" w:hAnsi="Webdings"/>
                <w:w w:val="105"/>
                <w:sz w:val="20"/>
              </w:rPr>
              <w:t></w:t>
            </w:r>
            <w:r>
              <w:rPr>
                <w:rFonts w:ascii="Times New Roman" w:hAnsi="Times New Roman"/>
                <w:spacing w:val="4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TA</w:t>
            </w:r>
            <w:r>
              <w:rPr>
                <w:spacing w:val="-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EX</w:t>
            </w:r>
            <w:r>
              <w:rPr>
                <w:spacing w:val="-16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PRO</w:t>
            </w:r>
          </w:p>
          <w:p>
            <w:pPr>
              <w:pStyle w:val="TableParagraph"/>
              <w:spacing w:line="281" w:lineRule="exact"/>
              <w:ind w:left="140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</w:t>
            </w:r>
            <w:r>
              <w:rPr>
                <w:rFonts w:ascii="Times New Roman" w:hAnsi="Times New Roman"/>
                <w:spacing w:val="30"/>
                <w:sz w:val="20"/>
              </w:rPr>
              <w:t>  </w:t>
            </w:r>
            <w:r>
              <w:rPr>
                <w:sz w:val="20"/>
              </w:rPr>
              <w:t>Concours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Interne</w:t>
            </w:r>
          </w:p>
          <w:p>
            <w:pPr>
              <w:pStyle w:val="TableParagraph"/>
              <w:spacing w:line="295" w:lineRule="exact"/>
              <w:ind w:left="140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</w:t>
            </w:r>
            <w:r>
              <w:rPr>
                <w:rFonts w:ascii="Times New Roman" w:hAnsi="Times New Roman"/>
                <w:spacing w:val="29"/>
                <w:sz w:val="20"/>
              </w:rPr>
              <w:t>  </w:t>
            </w:r>
            <w:r>
              <w:rPr>
                <w:spacing w:val="-2"/>
                <w:sz w:val="20"/>
              </w:rPr>
              <w:t>Intégration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33" w:lineRule="exact" w:before="4" w:after="0"/>
        <w:ind w:left="681" w:right="0" w:hanging="540"/>
        <w:jc w:val="left"/>
        <w:rPr>
          <w:sz w:val="16"/>
        </w:rPr>
      </w:pPr>
      <w:r>
        <w:rPr>
          <w:sz w:val="16"/>
        </w:rPr>
        <w:t>préciser</w:t>
      </w:r>
      <w:r>
        <w:rPr>
          <w:spacing w:val="-10"/>
          <w:sz w:val="16"/>
        </w:rPr>
        <w:t> </w:t>
      </w:r>
      <w:r>
        <w:rPr>
          <w:sz w:val="16"/>
        </w:rPr>
        <w:t>activité,</w:t>
      </w:r>
      <w:r>
        <w:rPr>
          <w:spacing w:val="-9"/>
          <w:sz w:val="16"/>
        </w:rPr>
        <w:t> </w:t>
      </w:r>
      <w:r>
        <w:rPr>
          <w:sz w:val="16"/>
        </w:rPr>
        <w:t>congé</w:t>
      </w:r>
      <w:r>
        <w:rPr>
          <w:spacing w:val="-8"/>
          <w:sz w:val="16"/>
        </w:rPr>
        <w:t> </w:t>
      </w:r>
      <w:r>
        <w:rPr>
          <w:sz w:val="16"/>
        </w:rPr>
        <w:t>parental,</w:t>
      </w:r>
      <w:r>
        <w:rPr>
          <w:spacing w:val="-9"/>
          <w:sz w:val="16"/>
        </w:rPr>
        <w:t> </w:t>
      </w:r>
      <w:r>
        <w:rPr>
          <w:sz w:val="16"/>
        </w:rPr>
        <w:t>CLM</w:t>
      </w:r>
      <w:r>
        <w:rPr>
          <w:spacing w:val="-8"/>
          <w:sz w:val="16"/>
        </w:rPr>
        <w:t> </w:t>
      </w:r>
      <w:r>
        <w:rPr>
          <w:sz w:val="16"/>
        </w:rPr>
        <w:t>(congé</w:t>
      </w:r>
      <w:r>
        <w:rPr>
          <w:spacing w:val="-8"/>
          <w:sz w:val="16"/>
        </w:rPr>
        <w:t> </w:t>
      </w:r>
      <w:r>
        <w:rPr>
          <w:sz w:val="16"/>
        </w:rPr>
        <w:t>longue</w:t>
      </w:r>
      <w:r>
        <w:rPr>
          <w:spacing w:val="-9"/>
          <w:sz w:val="16"/>
        </w:rPr>
        <w:t> </w:t>
      </w:r>
      <w:r>
        <w:rPr>
          <w:sz w:val="16"/>
        </w:rPr>
        <w:t>maladie),</w:t>
      </w:r>
      <w:r>
        <w:rPr>
          <w:spacing w:val="-12"/>
          <w:sz w:val="16"/>
        </w:rPr>
        <w:t> </w:t>
      </w:r>
      <w:r>
        <w:rPr>
          <w:sz w:val="16"/>
        </w:rPr>
        <w:t>CLD</w:t>
      </w:r>
      <w:r>
        <w:rPr>
          <w:spacing w:val="-9"/>
          <w:sz w:val="16"/>
        </w:rPr>
        <w:t> </w:t>
      </w:r>
      <w:r>
        <w:rPr>
          <w:sz w:val="16"/>
        </w:rPr>
        <w:t>(congé</w:t>
      </w:r>
      <w:r>
        <w:rPr>
          <w:spacing w:val="-9"/>
          <w:sz w:val="16"/>
        </w:rPr>
        <w:t> </w:t>
      </w:r>
      <w:r>
        <w:rPr>
          <w:sz w:val="16"/>
        </w:rPr>
        <w:t>longue</w:t>
      </w:r>
      <w:r>
        <w:rPr>
          <w:spacing w:val="-9"/>
          <w:sz w:val="16"/>
        </w:rPr>
        <w:t> </w:t>
      </w:r>
      <w:r>
        <w:rPr>
          <w:sz w:val="16"/>
        </w:rPr>
        <w:t>durée),</w:t>
      </w:r>
      <w:r>
        <w:rPr>
          <w:spacing w:val="-8"/>
          <w:sz w:val="16"/>
        </w:rPr>
        <w:t> </w:t>
      </w:r>
      <w:r>
        <w:rPr>
          <w:sz w:val="16"/>
        </w:rPr>
        <w:t>TPT</w:t>
      </w:r>
      <w:r>
        <w:rPr>
          <w:spacing w:val="-12"/>
          <w:sz w:val="16"/>
        </w:rPr>
        <w:t> </w:t>
      </w:r>
      <w:r>
        <w:rPr>
          <w:sz w:val="16"/>
        </w:rPr>
        <w:t>(temps</w:t>
      </w:r>
      <w:r>
        <w:rPr>
          <w:spacing w:val="-8"/>
          <w:sz w:val="16"/>
        </w:rPr>
        <w:t> </w:t>
      </w:r>
      <w:r>
        <w:rPr>
          <w:sz w:val="16"/>
        </w:rPr>
        <w:t>partiel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thérapeutique).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21" w:lineRule="exact" w:before="0" w:after="0"/>
        <w:ind w:left="681" w:right="0" w:hanging="540"/>
        <w:jc w:val="left"/>
        <w:rPr>
          <w:sz w:val="16"/>
        </w:rPr>
      </w:pPr>
      <w:r>
        <w:rPr>
          <w:sz w:val="16"/>
        </w:rPr>
        <w:t>corps</w:t>
      </w:r>
      <w:r>
        <w:rPr>
          <w:spacing w:val="-12"/>
          <w:sz w:val="16"/>
        </w:rPr>
        <w:t> </w:t>
      </w:r>
      <w:r>
        <w:rPr>
          <w:sz w:val="16"/>
        </w:rPr>
        <w:t>d’accueil</w:t>
      </w:r>
      <w:r>
        <w:rPr>
          <w:spacing w:val="-11"/>
          <w:sz w:val="16"/>
        </w:rPr>
        <w:t> </w:t>
      </w:r>
      <w:r>
        <w:rPr>
          <w:sz w:val="16"/>
        </w:rPr>
        <w:t>(pour</w:t>
      </w:r>
      <w:r>
        <w:rPr>
          <w:spacing w:val="-10"/>
          <w:sz w:val="16"/>
        </w:rPr>
        <w:t> </w:t>
      </w:r>
      <w:r>
        <w:rPr>
          <w:sz w:val="16"/>
        </w:rPr>
        <w:t>les</w:t>
      </w:r>
      <w:r>
        <w:rPr>
          <w:spacing w:val="-11"/>
          <w:sz w:val="16"/>
        </w:rPr>
        <w:t> </w:t>
      </w:r>
      <w:r>
        <w:rPr>
          <w:sz w:val="16"/>
        </w:rPr>
        <w:t>ITRF)</w:t>
      </w:r>
      <w:r>
        <w:rPr>
          <w:spacing w:val="-13"/>
          <w:sz w:val="16"/>
        </w:rPr>
        <w:t> </w:t>
      </w:r>
      <w:r>
        <w:rPr>
          <w:sz w:val="16"/>
        </w:rPr>
        <w:t>ou</w:t>
      </w:r>
      <w:r>
        <w:rPr>
          <w:spacing w:val="-11"/>
          <w:sz w:val="16"/>
        </w:rPr>
        <w:t> </w:t>
      </w:r>
      <w:r>
        <w:rPr>
          <w:sz w:val="16"/>
        </w:rPr>
        <w:t>domaine</w:t>
      </w:r>
      <w:r>
        <w:rPr>
          <w:spacing w:val="-12"/>
          <w:sz w:val="16"/>
        </w:rPr>
        <w:t> </w:t>
      </w:r>
      <w:r>
        <w:rPr>
          <w:sz w:val="16"/>
        </w:rPr>
        <w:t>d’activité</w:t>
      </w:r>
      <w:r>
        <w:rPr>
          <w:spacing w:val="-12"/>
          <w:sz w:val="16"/>
        </w:rPr>
        <w:t> </w:t>
      </w:r>
      <w:r>
        <w:rPr>
          <w:sz w:val="16"/>
        </w:rPr>
        <w:t>(sport</w:t>
      </w:r>
      <w:r>
        <w:rPr>
          <w:spacing w:val="-11"/>
          <w:sz w:val="16"/>
        </w:rPr>
        <w:t> </w:t>
      </w:r>
      <w:r>
        <w:rPr>
          <w:sz w:val="16"/>
        </w:rPr>
        <w:t>ou</w:t>
      </w:r>
      <w:r>
        <w:rPr>
          <w:spacing w:val="-13"/>
          <w:sz w:val="16"/>
        </w:rPr>
        <w:t> </w:t>
      </w:r>
      <w:r>
        <w:rPr>
          <w:sz w:val="16"/>
        </w:rPr>
        <w:t>jeunesse)</w:t>
      </w:r>
      <w:r>
        <w:rPr>
          <w:spacing w:val="-11"/>
          <w:sz w:val="16"/>
        </w:rPr>
        <w:t> </w:t>
      </w:r>
      <w:r>
        <w:rPr>
          <w:sz w:val="16"/>
        </w:rPr>
        <w:t>pour</w:t>
      </w:r>
      <w:r>
        <w:rPr>
          <w:spacing w:val="-11"/>
          <w:sz w:val="16"/>
        </w:rPr>
        <w:t> </w:t>
      </w:r>
      <w:r>
        <w:rPr>
          <w:sz w:val="16"/>
        </w:rPr>
        <w:t>les</w:t>
      </w:r>
      <w:r>
        <w:rPr>
          <w:spacing w:val="-11"/>
          <w:sz w:val="16"/>
        </w:rPr>
        <w:t> </w:t>
      </w:r>
      <w:r>
        <w:rPr>
          <w:spacing w:val="-4"/>
          <w:sz w:val="16"/>
        </w:rPr>
        <w:t>CTPS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  <w:tab w:pos="708" w:val="left" w:leader="none"/>
        </w:tabs>
        <w:spacing w:line="218" w:lineRule="auto" w:before="3" w:after="0"/>
        <w:ind w:left="708" w:right="586" w:hanging="567"/>
        <w:jc w:val="left"/>
        <w:rPr>
          <w:sz w:val="16"/>
        </w:rPr>
      </w:pPr>
      <w:r>
        <w:rPr>
          <w:sz w:val="16"/>
        </w:rPr>
        <w:t>liste</w:t>
      </w:r>
      <w:r>
        <w:rPr>
          <w:spacing w:val="-8"/>
          <w:sz w:val="16"/>
        </w:rPr>
        <w:t> </w:t>
      </w:r>
      <w:r>
        <w:rPr>
          <w:sz w:val="16"/>
        </w:rPr>
        <w:t>d’aptitude</w:t>
      </w:r>
      <w:r>
        <w:rPr>
          <w:spacing w:val="-8"/>
          <w:sz w:val="16"/>
        </w:rPr>
        <w:t> </w:t>
      </w:r>
      <w:r>
        <w:rPr>
          <w:sz w:val="16"/>
        </w:rPr>
        <w:t>:</w:t>
      </w:r>
      <w:r>
        <w:rPr>
          <w:spacing w:val="-11"/>
          <w:sz w:val="16"/>
        </w:rPr>
        <w:t> </w:t>
      </w:r>
      <w:r>
        <w:rPr>
          <w:sz w:val="16"/>
        </w:rPr>
        <w:t>l’ancienneté</w:t>
      </w:r>
      <w:r>
        <w:rPr>
          <w:spacing w:val="-8"/>
          <w:sz w:val="16"/>
        </w:rPr>
        <w:t> </w:t>
      </w:r>
      <w:r>
        <w:rPr>
          <w:sz w:val="16"/>
        </w:rPr>
        <w:t>s’apprécie</w:t>
      </w:r>
      <w:r>
        <w:rPr>
          <w:spacing w:val="-8"/>
          <w:sz w:val="16"/>
        </w:rPr>
        <w:t> </w:t>
      </w:r>
      <w:r>
        <w:rPr>
          <w:sz w:val="16"/>
        </w:rPr>
        <w:t>uniquement</w:t>
      </w:r>
      <w:r>
        <w:rPr>
          <w:spacing w:val="-11"/>
          <w:sz w:val="16"/>
        </w:rPr>
        <w:t> </w:t>
      </w:r>
      <w:r>
        <w:rPr>
          <w:sz w:val="16"/>
        </w:rPr>
        <w:t>au</w:t>
      </w:r>
      <w:r>
        <w:rPr>
          <w:spacing w:val="-9"/>
          <w:sz w:val="16"/>
        </w:rPr>
        <w:t> </w:t>
      </w:r>
      <w:r>
        <w:rPr>
          <w:sz w:val="16"/>
        </w:rPr>
        <w:t>1</w:t>
      </w:r>
      <w:r>
        <w:rPr>
          <w:position w:val="6"/>
          <w:sz w:val="10"/>
        </w:rPr>
        <w:t>er</w:t>
      </w:r>
      <w:r>
        <w:rPr>
          <w:spacing w:val="12"/>
          <w:position w:val="6"/>
          <w:sz w:val="10"/>
        </w:rPr>
        <w:t> </w:t>
      </w:r>
      <w:r>
        <w:rPr>
          <w:sz w:val="16"/>
        </w:rPr>
        <w:t>janvier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8"/>
          <w:sz w:val="16"/>
        </w:rPr>
        <w:t> </w:t>
      </w:r>
      <w:r>
        <w:rPr>
          <w:sz w:val="16"/>
        </w:rPr>
        <w:t>l’année</w:t>
      </w:r>
      <w:r>
        <w:rPr>
          <w:spacing w:val="-10"/>
          <w:sz w:val="16"/>
        </w:rPr>
        <w:t> </w:t>
      </w:r>
      <w:r>
        <w:rPr>
          <w:sz w:val="16"/>
        </w:rPr>
        <w:t>à</w:t>
      </w:r>
      <w:r>
        <w:rPr>
          <w:spacing w:val="-7"/>
          <w:sz w:val="16"/>
        </w:rPr>
        <w:t> </w:t>
      </w:r>
      <w:r>
        <w:rPr>
          <w:sz w:val="16"/>
        </w:rPr>
        <w:t>l’exception</w:t>
      </w:r>
      <w:r>
        <w:rPr>
          <w:spacing w:val="-7"/>
          <w:sz w:val="16"/>
        </w:rPr>
        <w:t> </w:t>
      </w:r>
      <w:r>
        <w:rPr>
          <w:sz w:val="16"/>
        </w:rPr>
        <w:t>des</w:t>
      </w:r>
      <w:r>
        <w:rPr>
          <w:spacing w:val="-7"/>
          <w:sz w:val="16"/>
        </w:rPr>
        <w:t> </w:t>
      </w:r>
      <w:r>
        <w:rPr>
          <w:sz w:val="16"/>
        </w:rPr>
        <w:t>listes</w:t>
      </w:r>
      <w:r>
        <w:rPr>
          <w:spacing w:val="-7"/>
          <w:sz w:val="16"/>
        </w:rPr>
        <w:t> </w:t>
      </w:r>
      <w:r>
        <w:rPr>
          <w:sz w:val="16"/>
        </w:rPr>
        <w:t>d’aptitude</w:t>
      </w:r>
      <w:r>
        <w:rPr>
          <w:spacing w:val="-8"/>
          <w:sz w:val="16"/>
        </w:rPr>
        <w:t> </w:t>
      </w:r>
      <w:r>
        <w:rPr>
          <w:sz w:val="16"/>
        </w:rPr>
        <w:t>des</w:t>
      </w:r>
      <w:r>
        <w:rPr>
          <w:spacing w:val="-7"/>
          <w:sz w:val="16"/>
        </w:rPr>
        <w:t> </w:t>
      </w:r>
      <w:r>
        <w:rPr>
          <w:sz w:val="16"/>
        </w:rPr>
        <w:t>PTP</w:t>
      </w:r>
      <w:r>
        <w:rPr>
          <w:spacing w:val="-9"/>
          <w:sz w:val="16"/>
        </w:rPr>
        <w:t> </w:t>
      </w:r>
      <w:r>
        <w:rPr>
          <w:sz w:val="16"/>
        </w:rPr>
        <w:t>qui s’apprécie au 1</w:t>
      </w:r>
      <w:r>
        <w:rPr>
          <w:position w:val="6"/>
          <w:sz w:val="10"/>
        </w:rPr>
        <w:t>er</w:t>
      </w:r>
      <w:r>
        <w:rPr>
          <w:spacing w:val="40"/>
          <w:position w:val="6"/>
          <w:sz w:val="10"/>
        </w:rPr>
        <w:t> </w:t>
      </w:r>
      <w:r>
        <w:rPr>
          <w:sz w:val="16"/>
        </w:rPr>
        <w:t>septembre de l’année.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15" w:lineRule="exact" w:before="0" w:after="0"/>
        <w:ind w:left="681" w:right="0" w:hanging="540"/>
        <w:jc w:val="left"/>
        <w:rPr>
          <w:sz w:val="16"/>
        </w:rPr>
      </w:pPr>
      <w:r>
        <w:rPr>
          <w:sz w:val="16"/>
        </w:rPr>
        <w:t>tableau</w:t>
      </w:r>
      <w:r>
        <w:rPr>
          <w:spacing w:val="-8"/>
          <w:sz w:val="16"/>
        </w:rPr>
        <w:t> </w:t>
      </w:r>
      <w:r>
        <w:rPr>
          <w:sz w:val="16"/>
        </w:rPr>
        <w:t>d’avancement</w:t>
      </w:r>
      <w:r>
        <w:rPr>
          <w:spacing w:val="-9"/>
          <w:sz w:val="16"/>
        </w:rPr>
        <w:t> </w:t>
      </w:r>
      <w:r>
        <w:rPr>
          <w:sz w:val="16"/>
        </w:rPr>
        <w:t>:</w:t>
      </w:r>
      <w:r>
        <w:rPr>
          <w:spacing w:val="-12"/>
          <w:sz w:val="16"/>
        </w:rPr>
        <w:t> </w:t>
      </w:r>
      <w:r>
        <w:rPr>
          <w:sz w:val="16"/>
        </w:rPr>
        <w:t>l’ancienneté</w:t>
      </w:r>
      <w:r>
        <w:rPr>
          <w:spacing w:val="-9"/>
          <w:sz w:val="16"/>
        </w:rPr>
        <w:t> </w:t>
      </w:r>
      <w:r>
        <w:rPr>
          <w:sz w:val="16"/>
        </w:rPr>
        <w:t>s’apprécie</w:t>
      </w:r>
      <w:r>
        <w:rPr>
          <w:spacing w:val="-9"/>
          <w:sz w:val="16"/>
        </w:rPr>
        <w:t> </w:t>
      </w:r>
      <w:r>
        <w:rPr>
          <w:sz w:val="16"/>
        </w:rPr>
        <w:t>entre</w:t>
      </w:r>
      <w:r>
        <w:rPr>
          <w:spacing w:val="-11"/>
          <w:sz w:val="16"/>
        </w:rPr>
        <w:t> </w:t>
      </w:r>
      <w:r>
        <w:rPr>
          <w:sz w:val="16"/>
        </w:rPr>
        <w:t>le</w:t>
      </w:r>
      <w:r>
        <w:rPr>
          <w:spacing w:val="-8"/>
          <w:sz w:val="16"/>
        </w:rPr>
        <w:t> </w:t>
      </w:r>
      <w:r>
        <w:rPr>
          <w:sz w:val="16"/>
        </w:rPr>
        <w:t>1</w:t>
      </w:r>
      <w:r>
        <w:rPr>
          <w:position w:val="6"/>
          <w:sz w:val="10"/>
        </w:rPr>
        <w:t>er</w:t>
      </w:r>
      <w:r>
        <w:rPr>
          <w:spacing w:val="9"/>
          <w:position w:val="6"/>
          <w:sz w:val="10"/>
        </w:rPr>
        <w:t> </w:t>
      </w:r>
      <w:r>
        <w:rPr>
          <w:sz w:val="16"/>
        </w:rPr>
        <w:t>janvier</w:t>
      </w:r>
      <w:r>
        <w:rPr>
          <w:spacing w:val="-8"/>
          <w:sz w:val="16"/>
        </w:rPr>
        <w:t> </w:t>
      </w:r>
      <w:r>
        <w:rPr>
          <w:sz w:val="16"/>
        </w:rPr>
        <w:t>et</w:t>
      </w:r>
      <w:r>
        <w:rPr>
          <w:spacing w:val="-9"/>
          <w:sz w:val="16"/>
        </w:rPr>
        <w:t> </w:t>
      </w:r>
      <w:r>
        <w:rPr>
          <w:sz w:val="16"/>
        </w:rPr>
        <w:t>le</w:t>
      </w:r>
      <w:r>
        <w:rPr>
          <w:spacing w:val="-9"/>
          <w:sz w:val="16"/>
        </w:rPr>
        <w:t> </w:t>
      </w:r>
      <w:r>
        <w:rPr>
          <w:sz w:val="16"/>
        </w:rPr>
        <w:t>31</w:t>
      </w:r>
      <w:r>
        <w:rPr>
          <w:spacing w:val="-9"/>
          <w:sz w:val="16"/>
        </w:rPr>
        <w:t> </w:t>
      </w:r>
      <w:r>
        <w:rPr>
          <w:sz w:val="16"/>
        </w:rPr>
        <w:t>décembre</w:t>
      </w:r>
      <w:r>
        <w:rPr>
          <w:spacing w:val="-9"/>
          <w:sz w:val="16"/>
        </w:rPr>
        <w:t> </w:t>
      </w:r>
      <w:r>
        <w:rPr>
          <w:sz w:val="16"/>
        </w:rPr>
        <w:t>de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l’année.</w:t>
      </w:r>
    </w:p>
    <w:p>
      <w:pPr>
        <w:pStyle w:val="ListParagraph"/>
        <w:numPr>
          <w:ilvl w:val="0"/>
          <w:numId w:val="1"/>
        </w:numPr>
        <w:tabs>
          <w:tab w:pos="682" w:val="left" w:leader="none"/>
        </w:tabs>
        <w:spacing w:line="235" w:lineRule="exact" w:before="0" w:after="0"/>
        <w:ind w:left="682" w:right="0" w:hanging="540"/>
        <w:jc w:val="left"/>
        <w:rPr>
          <w:sz w:val="16"/>
        </w:rPr>
      </w:pPr>
      <w:r>
        <w:rPr>
          <w:sz w:val="16"/>
        </w:rPr>
        <w:t>cocher la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case</w:t>
      </w:r>
    </w:p>
    <w:p>
      <w:pPr>
        <w:pStyle w:val="ListParagraph"/>
        <w:spacing w:after="0" w:line="235" w:lineRule="exact"/>
        <w:jc w:val="left"/>
        <w:rPr>
          <w:sz w:val="16"/>
        </w:rPr>
        <w:sectPr>
          <w:type w:val="continuous"/>
          <w:pgSz w:w="11910" w:h="16840"/>
          <w:pgMar w:top="460" w:bottom="280" w:left="566" w:right="566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0"/>
        <w:gridCol w:w="4140"/>
        <w:gridCol w:w="1620"/>
        <w:gridCol w:w="1416"/>
      </w:tblGrid>
      <w:tr>
        <w:trPr>
          <w:trHeight w:val="609" w:hRule="atLeast"/>
        </w:trPr>
        <w:tc>
          <w:tcPr>
            <w:tcW w:w="10056" w:type="dxa"/>
            <w:gridSpan w:val="4"/>
          </w:tcPr>
          <w:p>
            <w:pPr>
              <w:pStyle w:val="TableParagraph"/>
              <w:spacing w:line="304" w:lineRule="exact"/>
              <w:ind w:left="650" w:right="262" w:hanging="375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mallCaps/>
                <w:w w:val="90"/>
                <w:sz w:val="22"/>
              </w:rPr>
              <w:t>Emplois</w:t>
            </w:r>
            <w:r>
              <w:rPr>
                <w:rFonts w:ascii="Arial Black" w:hAnsi="Arial Black"/>
                <w:smallCaps/>
                <w:spacing w:val="-9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successifs</w:t>
            </w:r>
            <w:r>
              <w:rPr>
                <w:rFonts w:ascii="Arial Black" w:hAnsi="Arial Black"/>
                <w:smallCaps/>
                <w:spacing w:val="-9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depuis</w:t>
            </w:r>
            <w:r>
              <w:rPr>
                <w:rFonts w:ascii="Arial Black" w:hAnsi="Arial Black"/>
                <w:smallCaps/>
                <w:spacing w:val="-10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la</w:t>
            </w:r>
            <w:r>
              <w:rPr>
                <w:rFonts w:ascii="Arial Black" w:hAnsi="Arial Black"/>
                <w:smallCaps/>
                <w:spacing w:val="-9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nomination</w:t>
            </w:r>
            <w:r>
              <w:rPr>
                <w:rFonts w:ascii="Arial Black" w:hAnsi="Arial Black"/>
                <w:smallCaps/>
                <w:spacing w:val="-9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dans</w:t>
            </w:r>
            <w:r>
              <w:rPr>
                <w:rFonts w:ascii="Arial Black" w:hAnsi="Arial Black"/>
                <w:smallCaps/>
                <w:spacing w:val="-9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un</w:t>
            </w:r>
            <w:r>
              <w:rPr>
                <w:rFonts w:ascii="Arial Black" w:hAnsi="Arial Black"/>
                <w:smallCaps/>
                <w:spacing w:val="-9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service</w:t>
            </w:r>
            <w:r>
              <w:rPr>
                <w:rFonts w:ascii="Arial Black" w:hAnsi="Arial Black"/>
                <w:smallCaps/>
                <w:spacing w:val="-9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ou</w:t>
            </w:r>
            <w:r>
              <w:rPr>
                <w:rFonts w:ascii="Arial Black" w:hAnsi="Arial Black"/>
                <w:smallCaps/>
                <w:spacing w:val="-9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un</w:t>
            </w:r>
            <w:r>
              <w:rPr>
                <w:rFonts w:ascii="Arial Black" w:hAnsi="Arial Black"/>
                <w:smallCaps/>
                <w:spacing w:val="-9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établissement</w:t>
            </w:r>
            <w:r>
              <w:rPr>
                <w:rFonts w:ascii="Arial Black" w:hAnsi="Arial Black"/>
                <w:smallCaps/>
                <w:spacing w:val="-9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relevant</w:t>
            </w:r>
            <w:r>
              <w:rPr>
                <w:rFonts w:ascii="Arial Black" w:hAnsi="Arial Black"/>
                <w:smallCaps/>
                <w:spacing w:val="-9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de l’éducation</w:t>
            </w:r>
            <w:r>
              <w:rPr>
                <w:rFonts w:ascii="Arial Black" w:hAnsi="Arial Black"/>
                <w:smallCaps/>
                <w:spacing w:val="-4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nationale,</w:t>
            </w:r>
            <w:r>
              <w:rPr>
                <w:rFonts w:ascii="Arial Black" w:hAnsi="Arial Black"/>
                <w:smallCaps/>
                <w:spacing w:val="-17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de</w:t>
            </w:r>
            <w:r>
              <w:rPr>
                <w:rFonts w:ascii="Arial Black" w:hAnsi="Arial Black"/>
                <w:smallCaps/>
                <w:spacing w:val="-3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l’enseignement</w:t>
            </w:r>
            <w:r>
              <w:rPr>
                <w:rFonts w:ascii="Arial Black" w:hAnsi="Arial Black"/>
                <w:smallCaps/>
                <w:spacing w:val="-3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supérieur</w:t>
            </w:r>
            <w:r>
              <w:rPr>
                <w:rFonts w:ascii="Arial Black" w:hAnsi="Arial Black"/>
                <w:smallCaps/>
                <w:spacing w:val="-4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ou</w:t>
            </w:r>
            <w:r>
              <w:rPr>
                <w:rFonts w:ascii="Arial Black" w:hAnsi="Arial Black"/>
                <w:smallCaps/>
                <w:spacing w:val="-3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de</w:t>
            </w:r>
            <w:r>
              <w:rPr>
                <w:rFonts w:ascii="Arial Black" w:hAnsi="Arial Black"/>
                <w:smallCaps/>
                <w:spacing w:val="-3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la</w:t>
            </w:r>
            <w:r>
              <w:rPr>
                <w:rFonts w:ascii="Arial Black" w:hAnsi="Arial Black"/>
                <w:smallCaps/>
                <w:spacing w:val="-3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jeunesse</w:t>
            </w:r>
            <w:r>
              <w:rPr>
                <w:rFonts w:ascii="Arial Black" w:hAnsi="Arial Black"/>
                <w:smallCaps/>
                <w:spacing w:val="-3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et</w:t>
            </w:r>
            <w:r>
              <w:rPr>
                <w:rFonts w:ascii="Arial Black" w:hAnsi="Arial Black"/>
                <w:smallCaps/>
                <w:spacing w:val="-3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des</w:t>
            </w:r>
            <w:r>
              <w:rPr>
                <w:rFonts w:ascii="Arial Black" w:hAnsi="Arial Black"/>
                <w:smallCaps/>
                <w:spacing w:val="-4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w w:val="90"/>
                <w:sz w:val="22"/>
              </w:rPr>
              <w:t>sports</w:t>
            </w:r>
          </w:p>
        </w:tc>
      </w:tr>
      <w:tr>
        <w:trPr>
          <w:trHeight w:val="467" w:hRule="atLeast"/>
        </w:trPr>
        <w:tc>
          <w:tcPr>
            <w:tcW w:w="2880" w:type="dxa"/>
          </w:tcPr>
          <w:p>
            <w:pPr>
              <w:pStyle w:val="TableParagraph"/>
              <w:spacing w:before="104"/>
              <w:ind w:left="938"/>
              <w:rPr>
                <w:sz w:val="20"/>
              </w:rPr>
            </w:pPr>
            <w:r>
              <w:rPr>
                <w:smallCaps/>
                <w:spacing w:val="-2"/>
                <w:w w:val="105"/>
                <w:sz w:val="20"/>
              </w:rPr>
              <w:t>Fonctions</w:t>
            </w:r>
          </w:p>
        </w:tc>
        <w:tc>
          <w:tcPr>
            <w:tcW w:w="4140" w:type="dxa"/>
          </w:tcPr>
          <w:p>
            <w:pPr>
              <w:pStyle w:val="TableParagraph"/>
              <w:spacing w:before="104"/>
              <w:ind w:left="669"/>
              <w:rPr>
                <w:sz w:val="20"/>
              </w:rPr>
            </w:pPr>
            <w:r>
              <w:rPr>
                <w:smallCaps/>
                <w:sz w:val="20"/>
              </w:rPr>
              <w:t>Etablissement –</w:t>
            </w:r>
            <w:r>
              <w:rPr>
                <w:smallCaps/>
                <w:spacing w:val="-14"/>
                <w:sz w:val="20"/>
              </w:rPr>
              <w:t> </w:t>
            </w:r>
            <w:r>
              <w:rPr>
                <w:smallCaps/>
                <w:sz w:val="20"/>
              </w:rPr>
              <w:t>unité</w:t>
            </w:r>
            <w:r>
              <w:rPr>
                <w:smallCaps/>
                <w:spacing w:val="2"/>
                <w:sz w:val="20"/>
              </w:rPr>
              <w:t> </w:t>
            </w:r>
            <w:r>
              <w:rPr>
                <w:smallCaps/>
                <w:w w:val="95"/>
                <w:sz w:val="20"/>
              </w:rPr>
              <w:t>-</w:t>
            </w:r>
            <w:r>
              <w:rPr>
                <w:smallCaps/>
                <w:spacing w:val="-11"/>
                <w:w w:val="95"/>
                <w:sz w:val="20"/>
              </w:rPr>
              <w:t> </w:t>
            </w:r>
            <w:r>
              <w:rPr>
                <w:smallCaps/>
                <w:spacing w:val="-2"/>
                <w:sz w:val="20"/>
              </w:rPr>
              <w:t>service</w:t>
            </w:r>
          </w:p>
        </w:tc>
        <w:tc>
          <w:tcPr>
            <w:tcW w:w="3036" w:type="dxa"/>
            <w:gridSpan w:val="2"/>
          </w:tcPr>
          <w:p>
            <w:pPr>
              <w:pStyle w:val="TableParagraph"/>
              <w:spacing w:before="104"/>
              <w:ind w:left="11"/>
              <w:jc w:val="center"/>
              <w:rPr>
                <w:sz w:val="20"/>
              </w:rPr>
            </w:pPr>
            <w:r>
              <w:rPr>
                <w:smallCaps/>
                <w:spacing w:val="-4"/>
                <w:w w:val="105"/>
                <w:sz w:val="20"/>
              </w:rPr>
              <w:t>Durée</w:t>
            </w:r>
          </w:p>
        </w:tc>
      </w:tr>
      <w:tr>
        <w:trPr>
          <w:trHeight w:val="277" w:hRule="atLeast"/>
        </w:trPr>
        <w:tc>
          <w:tcPr>
            <w:tcW w:w="2880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0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spacing w:line="250" w:lineRule="exact" w:before="8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DU</w:t>
            </w:r>
          </w:p>
        </w:tc>
        <w:tc>
          <w:tcPr>
            <w:tcW w:w="1416" w:type="dxa"/>
          </w:tcPr>
          <w:p>
            <w:pPr>
              <w:pStyle w:val="TableParagraph"/>
              <w:spacing w:line="250" w:lineRule="exact" w:before="8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AU</w:t>
            </w:r>
          </w:p>
        </w:tc>
      </w:tr>
      <w:tr>
        <w:trPr>
          <w:trHeight w:val="4770" w:hRule="atLeast"/>
        </w:trPr>
        <w:tc>
          <w:tcPr>
            <w:tcW w:w="28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70"/>
        <w:rPr>
          <w:sz w:val="20"/>
        </w:r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160"/>
        <w:gridCol w:w="1800"/>
        <w:gridCol w:w="1702"/>
        <w:gridCol w:w="2415"/>
      </w:tblGrid>
      <w:tr>
        <w:trPr>
          <w:trHeight w:val="352" w:hRule="atLeast"/>
        </w:trPr>
        <w:tc>
          <w:tcPr>
            <w:tcW w:w="10057" w:type="dxa"/>
            <w:gridSpan w:val="5"/>
          </w:tcPr>
          <w:p>
            <w:pPr>
              <w:pStyle w:val="TableParagraph"/>
              <w:spacing w:before="7"/>
              <w:ind w:left="11"/>
              <w:jc w:val="center"/>
              <w:rPr>
                <w:rFonts w:ascii="Arial Black"/>
                <w:sz w:val="22"/>
              </w:rPr>
            </w:pPr>
            <w:r>
              <w:rPr>
                <w:rFonts w:ascii="Arial Black"/>
                <w:smallCaps/>
                <w:w w:val="85"/>
                <w:sz w:val="22"/>
              </w:rPr>
              <w:t>Etat</w:t>
            </w:r>
            <w:r>
              <w:rPr>
                <w:rFonts w:ascii="Arial Black"/>
                <w:smallCaps/>
                <w:sz w:val="22"/>
              </w:rPr>
              <w:t> </w:t>
            </w:r>
            <w:r>
              <w:rPr>
                <w:rFonts w:ascii="Arial Black"/>
                <w:smallCaps/>
                <w:w w:val="85"/>
                <w:sz w:val="22"/>
              </w:rPr>
              <w:t>des</w:t>
            </w:r>
            <w:r>
              <w:rPr>
                <w:rFonts w:ascii="Arial Black"/>
                <w:smallCaps/>
                <w:sz w:val="22"/>
              </w:rPr>
              <w:t> </w:t>
            </w:r>
            <w:r>
              <w:rPr>
                <w:rFonts w:ascii="Arial Black"/>
                <w:smallCaps/>
                <w:spacing w:val="-2"/>
                <w:w w:val="85"/>
                <w:sz w:val="22"/>
              </w:rPr>
              <w:t>services</w:t>
            </w:r>
          </w:p>
        </w:tc>
      </w:tr>
      <w:tr>
        <w:trPr>
          <w:trHeight w:val="412" w:hRule="atLeast"/>
        </w:trPr>
        <w:tc>
          <w:tcPr>
            <w:tcW w:w="1980" w:type="dxa"/>
          </w:tcPr>
          <w:p>
            <w:pPr>
              <w:pStyle w:val="TableParagraph"/>
              <w:spacing w:before="75"/>
              <w:ind w:left="129"/>
              <w:rPr>
                <w:sz w:val="16"/>
              </w:rPr>
            </w:pPr>
            <w:r>
              <w:rPr>
                <w:w w:val="95"/>
                <w:sz w:val="16"/>
              </w:rPr>
              <w:t>CORPS</w:t>
            </w:r>
            <w:r>
              <w:rPr>
                <w:spacing w:val="-1"/>
                <w:w w:val="95"/>
                <w:sz w:val="16"/>
              </w:rPr>
              <w:t> </w:t>
            </w:r>
            <w:r>
              <w:rPr>
                <w:w w:val="90"/>
                <w:sz w:val="20"/>
              </w:rPr>
              <w:t>-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spacing w:val="-2"/>
                <w:w w:val="95"/>
                <w:sz w:val="16"/>
              </w:rPr>
              <w:t>CATÉGORIES</w:t>
            </w:r>
          </w:p>
        </w:tc>
        <w:tc>
          <w:tcPr>
            <w:tcW w:w="2160" w:type="dxa"/>
          </w:tcPr>
          <w:p>
            <w:pPr>
              <w:pStyle w:val="TableParagraph"/>
              <w:spacing w:before="75"/>
              <w:ind w:left="628"/>
              <w:rPr>
                <w:sz w:val="20"/>
              </w:rPr>
            </w:pPr>
            <w:r>
              <w:rPr>
                <w:smallCaps/>
                <w:spacing w:val="-2"/>
                <w:w w:val="105"/>
                <w:sz w:val="20"/>
              </w:rPr>
              <w:t>Positions</w:t>
            </w:r>
          </w:p>
        </w:tc>
        <w:tc>
          <w:tcPr>
            <w:tcW w:w="3502" w:type="dxa"/>
            <w:gridSpan w:val="2"/>
          </w:tcPr>
          <w:p>
            <w:pPr>
              <w:pStyle w:val="TableParagraph"/>
              <w:spacing w:before="75"/>
              <w:ind w:left="10"/>
              <w:jc w:val="center"/>
              <w:rPr>
                <w:sz w:val="20"/>
              </w:rPr>
            </w:pPr>
            <w:r>
              <w:rPr>
                <w:smallCaps/>
                <w:spacing w:val="-4"/>
                <w:w w:val="105"/>
                <w:sz w:val="20"/>
              </w:rPr>
              <w:t>Durée</w:t>
            </w:r>
          </w:p>
        </w:tc>
        <w:tc>
          <w:tcPr>
            <w:tcW w:w="2415" w:type="dxa"/>
          </w:tcPr>
          <w:p>
            <w:pPr>
              <w:pStyle w:val="TableParagraph"/>
              <w:spacing w:before="119"/>
              <w:ind w:left="340"/>
              <w:rPr>
                <w:sz w:val="16"/>
              </w:rPr>
            </w:pPr>
            <w:r>
              <w:rPr>
                <w:w w:val="105"/>
                <w:sz w:val="16"/>
              </w:rPr>
              <w:t>ANCIENNETÉ</w:t>
            </w:r>
            <w:r>
              <w:rPr>
                <w:spacing w:val="12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TOTALE</w:t>
            </w:r>
          </w:p>
        </w:tc>
      </w:tr>
      <w:tr>
        <w:trPr>
          <w:trHeight w:val="277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206" w:lineRule="exact" w:before="52"/>
              <w:ind w:left="16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DU</w:t>
            </w:r>
          </w:p>
        </w:tc>
        <w:tc>
          <w:tcPr>
            <w:tcW w:w="1702" w:type="dxa"/>
          </w:tcPr>
          <w:p>
            <w:pPr>
              <w:pStyle w:val="TableParagraph"/>
              <w:spacing w:line="206" w:lineRule="exact" w:before="52"/>
              <w:ind w:left="9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AU</w:t>
            </w:r>
          </w:p>
        </w:tc>
        <w:tc>
          <w:tcPr>
            <w:tcW w:w="2415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32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1" w:hRule="atLeast"/>
        </w:trPr>
        <w:tc>
          <w:tcPr>
            <w:tcW w:w="7642" w:type="dxa"/>
            <w:gridSpan w:val="4"/>
            <w:shd w:val="clear" w:color="auto" w:fill="999999"/>
          </w:tcPr>
          <w:p>
            <w:pPr>
              <w:pStyle w:val="TableParagraph"/>
              <w:spacing w:before="194"/>
              <w:ind w:left="11"/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mallCaps/>
                <w:w w:val="90"/>
                <w:sz w:val="22"/>
              </w:rPr>
              <w:t>Total</w:t>
            </w:r>
            <w:r>
              <w:rPr>
                <w:rFonts w:ascii="Arial Black" w:hAnsi="Arial Black"/>
                <w:smallCaps/>
                <w:spacing w:val="-4"/>
                <w:w w:val="90"/>
                <w:sz w:val="22"/>
              </w:rPr>
              <w:t> </w:t>
            </w:r>
            <w:r>
              <w:rPr>
                <w:rFonts w:ascii="Arial Black" w:hAnsi="Arial Black"/>
                <w:smallCaps/>
                <w:spacing w:val="-2"/>
                <w:sz w:val="22"/>
              </w:rPr>
              <w:t>général</w:t>
            </w:r>
          </w:p>
        </w:tc>
        <w:tc>
          <w:tcPr>
            <w:tcW w:w="24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6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720851</wp:posOffset>
                </wp:positionH>
                <wp:positionV relativeFrom="paragraph">
                  <wp:posOffset>320880</wp:posOffset>
                </wp:positionV>
                <wp:extent cx="6390640" cy="925194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390640" cy="92519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8"/>
                              <w:ind w:left="64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Président,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Directeur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ou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Recteur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>
                            <w:pPr>
                              <w:pStyle w:val="BodyText"/>
                              <w:spacing w:before="216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64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6.759998pt;margin-top:25.266211pt;width:503.2pt;height:72.850pt;mso-position-horizontal-relative:page;mso-position-vertical-relative:paragraph;z-index:-15728128;mso-wrap-distance-left:0;mso-wrap-distance-right:0" type="#_x0000_t202" id="docshape2" filled="false" stroked="true" strokeweight=".48pt" strokecolor="#000000">
                <v:textbox inset="0,0,0,0">
                  <w:txbxContent>
                    <w:p>
                      <w:pPr>
                        <w:spacing w:before="68"/>
                        <w:ind w:left="64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Signature</w:t>
                      </w:r>
                      <w:r>
                        <w:rPr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Président,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Directeur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ou</w:t>
                      </w:r>
                      <w:r>
                        <w:rPr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Recteur</w:t>
                      </w:r>
                      <w:r>
                        <w:rPr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  <w:p>
                      <w:pPr>
                        <w:pStyle w:val="BodyText"/>
                        <w:spacing w:before="216"/>
                        <w:rPr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64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Date</w:t>
                      </w:r>
                      <w:r>
                        <w:rPr>
                          <w:spacing w:val="11"/>
                          <w:sz w:val="20"/>
                        </w:rPr>
                        <w:t>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pgSz w:w="11910" w:h="16840"/>
      <w:pgMar w:top="58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Webdings">
    <w:altName w:val="Web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681" w:hanging="540"/>
        <w:jc w:val="left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spacing w:val="0"/>
        <w:w w:val="82"/>
        <w:sz w:val="16"/>
        <w:szCs w:val="16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89" w:hanging="54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698" w:hanging="54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08" w:hanging="54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717" w:hanging="54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727" w:hanging="54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736" w:hanging="54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746" w:hanging="54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755" w:hanging="54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16"/>
      <w:szCs w:val="16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89"/>
      <w:ind w:right="419"/>
      <w:jc w:val="center"/>
    </w:pPr>
    <w:rPr>
      <w:rFonts w:ascii="Arial Black" w:hAnsi="Arial Black" w:eastAsia="Arial Black" w:cs="Arial Black"/>
      <w:sz w:val="28"/>
      <w:szCs w:val="28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681" w:hanging="540"/>
    </w:pPr>
    <w:rPr>
      <w:rFonts w:ascii="Lucida Sans Unicode" w:hAnsi="Lucida Sans Unicode" w:eastAsia="Lucida Sans Unicode" w:cs="Lucida Sans Unicode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Lucida Sans Unicode" w:hAnsi="Lucida Sans Unicode" w:eastAsia="Lucida Sans Unicode" w:cs="Lucida Sans Unicode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Ministere de l'Education Nationale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DGRH C2</dc:creator>
  <cp:keywords>recrutement-mobilité-carrière des BIATPSS</cp:keywords>
  <dc:subject>Note de service "recrutement-mobilité-carrière" des BIATPSS</dc:subject>
  <dc:title>C2 - Fiche individuelle de proposition</dc:title>
  <dcterms:created xsi:type="dcterms:W3CDTF">2025-11-24T09:10:23Z</dcterms:created>
  <dcterms:modified xsi:type="dcterms:W3CDTF">2025-11-24T09:10:23Z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Acrobat PDFMaker 25 pour Word</vt:lpwstr>
  </property>
  <property fmtid="{D5CDD505-2E9C-101B-9397-08002B2CF9AE}" pid="4" name="LastSaved">
    <vt:filetime>2025-11-24T00:00:00Z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D:20251117142619</vt:lpwstr>
  </property>
</Properties>
</file>